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038C2" w14:textId="77777777" w:rsidR="004339B5" w:rsidRDefault="004339B5" w:rsidP="00694601">
      <w:pPr>
        <w:spacing w:before="0" w:line="360" w:lineRule="auto"/>
        <w:rPr>
          <w:rFonts w:ascii="Arial" w:hAnsi="Arial" w:cs="Arial"/>
          <w:color w:val="auto"/>
          <w:sz w:val="18"/>
          <w:szCs w:val="18"/>
        </w:rPr>
      </w:pPr>
    </w:p>
    <w:p w14:paraId="4DBE546D" w14:textId="77777777" w:rsidR="00D66D90" w:rsidRPr="00B4757E" w:rsidRDefault="009C5AC4" w:rsidP="00D66D90">
      <w:pPr>
        <w:spacing w:before="0" w:line="360" w:lineRule="auto"/>
        <w:rPr>
          <w:rFonts w:ascii="Arial" w:hAnsi="Arial" w:cs="Arial"/>
          <w:b/>
          <w:bCs/>
          <w:color w:val="auto"/>
          <w:sz w:val="22"/>
          <w:szCs w:val="22"/>
        </w:rPr>
      </w:pPr>
      <w:r>
        <w:rPr>
          <w:rFonts w:ascii="Arial" w:hAnsi="Arial"/>
          <w:b/>
          <w:color w:val="auto"/>
          <w:sz w:val="22"/>
        </w:rPr>
        <w:t xml:space="preserve">Retaining innovation leadership, </w:t>
      </w:r>
      <w:proofErr w:type="gramStart"/>
      <w:r>
        <w:rPr>
          <w:rFonts w:ascii="Arial" w:hAnsi="Arial"/>
          <w:b/>
          <w:color w:val="auto"/>
          <w:sz w:val="22"/>
        </w:rPr>
        <w:t>continuing on</w:t>
      </w:r>
      <w:proofErr w:type="gramEnd"/>
      <w:r>
        <w:rPr>
          <w:rFonts w:ascii="Arial" w:hAnsi="Arial"/>
          <w:b/>
          <w:color w:val="auto"/>
          <w:sz w:val="22"/>
        </w:rPr>
        <w:t xml:space="preserve"> course of growth</w:t>
      </w:r>
    </w:p>
    <w:p w14:paraId="19B9AD4C" w14:textId="77777777" w:rsidR="00D66D90" w:rsidRDefault="00D66D90" w:rsidP="00D66D90">
      <w:pPr>
        <w:spacing w:before="0" w:line="360" w:lineRule="auto"/>
        <w:rPr>
          <w:rFonts w:ascii="Arial" w:hAnsi="Arial" w:cs="Arial"/>
          <w:b/>
          <w:bCs/>
          <w:color w:val="auto"/>
          <w:sz w:val="28"/>
          <w:szCs w:val="28"/>
        </w:rPr>
      </w:pPr>
    </w:p>
    <w:p w14:paraId="0339EBF8" w14:textId="77777777" w:rsidR="00264DEC" w:rsidRPr="001265E8" w:rsidRDefault="00264DEC" w:rsidP="00D66D90">
      <w:pPr>
        <w:spacing w:before="0" w:line="360" w:lineRule="auto"/>
        <w:rPr>
          <w:rFonts w:ascii="Arial" w:hAnsi="Arial" w:cs="Arial"/>
          <w:b/>
          <w:color w:val="auto"/>
          <w:sz w:val="28"/>
          <w:szCs w:val="28"/>
        </w:rPr>
      </w:pPr>
      <w:r>
        <w:rPr>
          <w:rFonts w:ascii="Arial" w:hAnsi="Arial"/>
          <w:b/>
          <w:color w:val="auto"/>
          <w:sz w:val="28"/>
        </w:rPr>
        <w:t>EREMA Group ends financial year with significant increase in turnover</w:t>
      </w:r>
    </w:p>
    <w:p w14:paraId="601E34C6" w14:textId="77777777" w:rsidR="005A5729" w:rsidRPr="005C641D" w:rsidRDefault="005A5729" w:rsidP="00694601">
      <w:pPr>
        <w:spacing w:before="0" w:line="360" w:lineRule="auto"/>
        <w:rPr>
          <w:rFonts w:ascii="Arial" w:hAnsi="Arial" w:cs="Arial"/>
          <w:b/>
          <w:color w:val="FF0000"/>
          <w:sz w:val="22"/>
          <w:szCs w:val="22"/>
        </w:rPr>
      </w:pPr>
    </w:p>
    <w:p w14:paraId="01DB8C2B" w14:textId="77777777" w:rsidR="00A40717" w:rsidRDefault="00166C87" w:rsidP="00324C36">
      <w:pPr>
        <w:spacing w:before="0" w:line="360" w:lineRule="auto"/>
        <w:rPr>
          <w:rFonts w:ascii="Arial" w:hAnsi="Arial" w:cs="Arial"/>
          <w:b/>
          <w:color w:val="auto"/>
          <w:sz w:val="22"/>
          <w:szCs w:val="22"/>
        </w:rPr>
      </w:pPr>
      <w:r>
        <w:rPr>
          <w:rFonts w:ascii="Arial" w:hAnsi="Arial"/>
          <w:b/>
          <w:color w:val="auto"/>
          <w:sz w:val="22"/>
        </w:rPr>
        <w:t xml:space="preserve">Around EUR 355 million in overall turnover, 350 extruders delivered creating an additional recycling capacity for 1.6 million tons of recycled pellets as a result - these are the impressive figures with which the EREMA Group was able to close the 2022/23 financial year in March. The innovations presented at K 2022 put the group of companies - consisting of EREMA Group GmbH and its subsidiaries EREMA, PURE LOOP, UMAC, 3S, KEYCYCLE and PLASMAC - in a strong position for their planned ongoing growth. </w:t>
      </w:r>
    </w:p>
    <w:p w14:paraId="5E9CF7E1" w14:textId="77777777" w:rsidR="007D076F" w:rsidRDefault="007D076F" w:rsidP="00BF287B">
      <w:pPr>
        <w:spacing w:before="0" w:line="360" w:lineRule="auto"/>
        <w:rPr>
          <w:rFonts w:ascii="Arial" w:hAnsi="Arial" w:cs="Arial"/>
          <w:b/>
          <w:color w:val="auto"/>
          <w:sz w:val="22"/>
          <w:szCs w:val="22"/>
        </w:rPr>
      </w:pPr>
    </w:p>
    <w:p w14:paraId="46DE5DAA" w14:textId="5B138D11" w:rsidR="004218CA" w:rsidRDefault="0090798B" w:rsidP="00A40717">
      <w:pPr>
        <w:spacing w:before="0" w:line="360" w:lineRule="auto"/>
        <w:rPr>
          <w:rFonts w:ascii="Arial" w:hAnsi="Arial" w:cs="Arial"/>
          <w:bCs/>
          <w:color w:val="auto"/>
          <w:sz w:val="22"/>
          <w:szCs w:val="22"/>
        </w:rPr>
      </w:pPr>
      <w:r>
        <w:rPr>
          <w:rFonts w:ascii="Arial" w:hAnsi="Arial"/>
          <w:color w:val="auto"/>
          <w:sz w:val="22"/>
        </w:rPr>
        <w:t xml:space="preserve">Ansfelden, </w:t>
      </w:r>
      <w:r w:rsidR="00F93E43" w:rsidRPr="00F93E43">
        <w:rPr>
          <w:rFonts w:ascii="Arial" w:hAnsi="Arial"/>
          <w:color w:val="auto"/>
          <w:sz w:val="22"/>
        </w:rPr>
        <w:t>27.</w:t>
      </w:r>
      <w:r w:rsidR="00F93E43">
        <w:rPr>
          <w:rFonts w:ascii="Arial" w:hAnsi="Arial"/>
          <w:color w:val="FF0000"/>
          <w:sz w:val="22"/>
        </w:rPr>
        <w:t xml:space="preserve"> </w:t>
      </w:r>
      <w:r>
        <w:rPr>
          <w:rFonts w:ascii="Arial" w:hAnsi="Arial"/>
          <w:color w:val="auto"/>
          <w:sz w:val="22"/>
        </w:rPr>
        <w:t xml:space="preserve">April 2022 - "With demand for recycled plastics remaining high, the past financial year brought many challenges that we needed to handle," says Manfred Hackl, CEO of EREMA Group GmbH. The challenges included persistent delays in the supply chain and unexpected supplier outages. Logistics and production processes had to be adapted several times as a result. The situation has improved significantly meantime </w:t>
      </w:r>
      <w:proofErr w:type="gramStart"/>
      <w:r>
        <w:rPr>
          <w:rFonts w:ascii="Arial" w:hAnsi="Arial"/>
          <w:color w:val="auto"/>
          <w:sz w:val="22"/>
        </w:rPr>
        <w:t>as a result of</w:t>
      </w:r>
      <w:proofErr w:type="gramEnd"/>
      <w:r>
        <w:rPr>
          <w:rFonts w:ascii="Arial" w:hAnsi="Arial"/>
          <w:color w:val="auto"/>
          <w:sz w:val="22"/>
        </w:rPr>
        <w:t xml:space="preserve"> these measures and more stable supply chains.  </w:t>
      </w:r>
    </w:p>
    <w:p w14:paraId="5BBC14F4" w14:textId="77777777" w:rsidR="004218CA" w:rsidRDefault="004218CA" w:rsidP="00A40717">
      <w:pPr>
        <w:spacing w:before="0" w:line="360" w:lineRule="auto"/>
        <w:rPr>
          <w:rFonts w:ascii="Arial" w:hAnsi="Arial" w:cs="Arial"/>
          <w:bCs/>
          <w:color w:val="auto"/>
          <w:sz w:val="22"/>
          <w:szCs w:val="22"/>
        </w:rPr>
      </w:pPr>
    </w:p>
    <w:p w14:paraId="597CB872" w14:textId="77777777" w:rsidR="00D553AE" w:rsidRDefault="00264DEC" w:rsidP="00D553AE">
      <w:pPr>
        <w:spacing w:before="0" w:line="360" w:lineRule="auto"/>
        <w:rPr>
          <w:rFonts w:ascii="Arial" w:hAnsi="Arial" w:cs="Arial"/>
          <w:bCs/>
          <w:color w:val="auto"/>
          <w:sz w:val="22"/>
          <w:szCs w:val="22"/>
        </w:rPr>
      </w:pPr>
      <w:r>
        <w:rPr>
          <w:rFonts w:ascii="Arial" w:hAnsi="Arial"/>
          <w:color w:val="auto"/>
          <w:sz w:val="22"/>
        </w:rPr>
        <w:t xml:space="preserve">The production locations in Austria manufactured 270 extruders and delivered them to customers around the globe. Taking the whole group into consideration, this figure rises to 350 including the extruders from PLASMAC, the Italian subsidiary. The recycled pellet production capacity of all extrusion systems delivered in financial year 2022/23 adds up to around 1.34 million tonnes per year. On top of that there are around 130 additional components and modules such as filter systems and </w:t>
      </w:r>
      <w:proofErr w:type="spellStart"/>
      <w:r>
        <w:rPr>
          <w:rFonts w:ascii="Arial" w:hAnsi="Arial"/>
          <w:color w:val="auto"/>
          <w:sz w:val="22"/>
        </w:rPr>
        <w:t>ReFresher</w:t>
      </w:r>
      <w:proofErr w:type="spellEnd"/>
      <w:r>
        <w:rPr>
          <w:rFonts w:ascii="Arial" w:hAnsi="Arial"/>
          <w:color w:val="auto"/>
          <w:sz w:val="22"/>
        </w:rPr>
        <w:t xml:space="preserve"> anti-odour units. </w:t>
      </w:r>
    </w:p>
    <w:p w14:paraId="20BCC528" w14:textId="77777777" w:rsidR="00856032" w:rsidRDefault="00856032" w:rsidP="00D553AE">
      <w:pPr>
        <w:spacing w:before="0" w:line="360" w:lineRule="auto"/>
        <w:rPr>
          <w:rFonts w:ascii="Arial" w:hAnsi="Arial" w:cs="Arial"/>
          <w:bCs/>
          <w:color w:val="auto"/>
          <w:sz w:val="22"/>
          <w:szCs w:val="22"/>
        </w:rPr>
      </w:pPr>
    </w:p>
    <w:p w14:paraId="04E45DE9" w14:textId="77777777" w:rsidR="00791A7C" w:rsidRPr="00791A7C" w:rsidRDefault="00791A7C" w:rsidP="00A40717">
      <w:pPr>
        <w:spacing w:before="0" w:line="360" w:lineRule="auto"/>
        <w:rPr>
          <w:rFonts w:ascii="Arial" w:hAnsi="Arial" w:cs="Arial"/>
          <w:b/>
          <w:color w:val="auto"/>
          <w:sz w:val="22"/>
          <w:szCs w:val="22"/>
        </w:rPr>
      </w:pPr>
      <w:r>
        <w:rPr>
          <w:rFonts w:ascii="Arial" w:hAnsi="Arial"/>
          <w:b/>
          <w:color w:val="auto"/>
          <w:sz w:val="22"/>
        </w:rPr>
        <w:t>Recycling innovations for even higher-quality pellets</w:t>
      </w:r>
    </w:p>
    <w:p w14:paraId="47F366F8" w14:textId="3958ED66" w:rsidR="00C62E33" w:rsidRDefault="00856032" w:rsidP="00A40717">
      <w:pPr>
        <w:spacing w:before="0" w:line="360" w:lineRule="auto"/>
        <w:rPr>
          <w:rFonts w:ascii="Arial" w:hAnsi="Arial" w:cs="Arial"/>
          <w:bCs/>
          <w:color w:val="auto"/>
          <w:sz w:val="22"/>
          <w:szCs w:val="22"/>
        </w:rPr>
      </w:pPr>
      <w:r>
        <w:rPr>
          <w:rFonts w:ascii="Arial" w:hAnsi="Arial"/>
          <w:color w:val="auto"/>
          <w:sz w:val="22"/>
        </w:rPr>
        <w:t>K 2022 - the highlight trade fair of the past financial year - saw the EREMA Group launch seven new recycling systems and components. "For the first time, we brought all the companies in the group together on one stand</w:t>
      </w:r>
      <w:r w:rsidR="00EC0167">
        <w:rPr>
          <w:rFonts w:ascii="Arial" w:hAnsi="Arial"/>
          <w:color w:val="auto"/>
          <w:sz w:val="22"/>
        </w:rPr>
        <w:t>,</w:t>
      </w:r>
      <w:r>
        <w:rPr>
          <w:rFonts w:ascii="Arial" w:hAnsi="Arial"/>
          <w:color w:val="auto"/>
          <w:sz w:val="22"/>
        </w:rPr>
        <w:t xml:space="preserve"> so we were able to provide an excellent overview of our wide range of products and services with the latest innovations as a one-stop-shop concept," says</w:t>
      </w:r>
      <w:r w:rsidR="00EC0167">
        <w:rPr>
          <w:rFonts w:ascii="Arial" w:hAnsi="Arial"/>
          <w:color w:val="auto"/>
          <w:sz w:val="22"/>
        </w:rPr>
        <w:t xml:space="preserve"> Manfred</w:t>
      </w:r>
      <w:r>
        <w:rPr>
          <w:rFonts w:ascii="Arial" w:hAnsi="Arial"/>
          <w:color w:val="auto"/>
          <w:sz w:val="22"/>
        </w:rPr>
        <w:t xml:space="preserve"> Hackl. These included the new</w:t>
      </w:r>
      <w:r>
        <w:t xml:space="preserve"> </w:t>
      </w:r>
      <w:r>
        <w:rPr>
          <w:rFonts w:ascii="Arial" w:hAnsi="Arial"/>
          <w:color w:val="auto"/>
          <w:sz w:val="22"/>
        </w:rPr>
        <w:t xml:space="preserve">INTAREMA® </w:t>
      </w:r>
      <w:proofErr w:type="spellStart"/>
      <w:r>
        <w:rPr>
          <w:rFonts w:ascii="Arial" w:hAnsi="Arial"/>
          <w:color w:val="auto"/>
          <w:sz w:val="22"/>
        </w:rPr>
        <w:t>TVEplus</w:t>
      </w:r>
      <w:proofErr w:type="spellEnd"/>
      <w:r>
        <w:rPr>
          <w:rFonts w:ascii="Arial" w:hAnsi="Arial"/>
          <w:color w:val="auto"/>
          <w:sz w:val="22"/>
        </w:rPr>
        <w:t xml:space="preserve">® </w:t>
      </w:r>
      <w:proofErr w:type="spellStart"/>
      <w:r>
        <w:rPr>
          <w:rFonts w:ascii="Arial" w:hAnsi="Arial"/>
          <w:color w:val="auto"/>
          <w:sz w:val="22"/>
        </w:rPr>
        <w:t>DuaFil</w:t>
      </w:r>
      <w:proofErr w:type="spellEnd"/>
      <w:r>
        <w:rPr>
          <w:rFonts w:ascii="Arial" w:hAnsi="Arial"/>
          <w:color w:val="auto"/>
          <w:sz w:val="22"/>
        </w:rPr>
        <w:t xml:space="preserve">® Compact recycling system and the </w:t>
      </w:r>
      <w:proofErr w:type="spellStart"/>
      <w:r>
        <w:rPr>
          <w:rFonts w:ascii="Arial" w:hAnsi="Arial"/>
          <w:color w:val="auto"/>
          <w:sz w:val="22"/>
        </w:rPr>
        <w:t>EcoGentle</w:t>
      </w:r>
      <w:proofErr w:type="spellEnd"/>
      <w:r>
        <w:rPr>
          <w:rFonts w:ascii="Arial" w:hAnsi="Arial"/>
          <w:color w:val="auto"/>
          <w:sz w:val="22"/>
        </w:rPr>
        <w:t xml:space="preserve">® plasticising unit, which was also newly developed. Thanks to their gentle polymer treatment and significantly lower melt temperature, both extrusion innovations deliver effective </w:t>
      </w:r>
      <w:r>
        <w:rPr>
          <w:rFonts w:ascii="Arial" w:hAnsi="Arial"/>
          <w:color w:val="auto"/>
          <w:sz w:val="22"/>
        </w:rPr>
        <w:lastRenderedPageBreak/>
        <w:t xml:space="preserve">advantages in terms of the quality of the melt, recycled pellets, and final product, as well as impressive energy efficiency in </w:t>
      </w:r>
      <w:proofErr w:type="spellStart"/>
      <w:r>
        <w:rPr>
          <w:rFonts w:ascii="Arial" w:hAnsi="Arial"/>
          <w:color w:val="auto"/>
          <w:sz w:val="22"/>
        </w:rPr>
        <w:t>post consumer</w:t>
      </w:r>
      <w:proofErr w:type="spellEnd"/>
      <w:r>
        <w:rPr>
          <w:rFonts w:ascii="Arial" w:hAnsi="Arial"/>
          <w:color w:val="auto"/>
          <w:sz w:val="22"/>
        </w:rPr>
        <w:t xml:space="preserve"> and PET recycling applications. The significance of these innovations for plastics recycling is underlined by the nomination of the </w:t>
      </w:r>
      <w:proofErr w:type="spellStart"/>
      <w:r>
        <w:rPr>
          <w:rFonts w:ascii="Arial" w:hAnsi="Arial"/>
          <w:color w:val="auto"/>
          <w:sz w:val="22"/>
        </w:rPr>
        <w:t>DuaFil</w:t>
      </w:r>
      <w:proofErr w:type="spellEnd"/>
      <w:r>
        <w:rPr>
          <w:rFonts w:ascii="Arial" w:hAnsi="Arial"/>
          <w:color w:val="auto"/>
          <w:sz w:val="22"/>
        </w:rPr>
        <w:t xml:space="preserve">® Compact technology for one of this year's Plastics Recycling Awards Europe in the category Recycling Machinery Innovation of the Year. "We even received the first orders for these two new developments during the trade fair, which shows how well we are responding to the needs of the market," says Markus Huber-Lindinger, EREMA Managing Director. </w:t>
      </w:r>
    </w:p>
    <w:p w14:paraId="5FC22231" w14:textId="205BA798" w:rsidR="00C4651C" w:rsidRPr="00F93E43" w:rsidRDefault="00A81327" w:rsidP="00A40717">
      <w:pPr>
        <w:spacing w:before="0" w:line="360" w:lineRule="auto"/>
        <w:rPr>
          <w:rFonts w:ascii="Arial" w:hAnsi="Arial" w:cs="Arial"/>
          <w:bCs/>
          <w:color w:val="auto"/>
          <w:sz w:val="22"/>
          <w:szCs w:val="22"/>
        </w:rPr>
      </w:pPr>
      <w:r>
        <w:rPr>
          <w:rFonts w:ascii="Arial" w:hAnsi="Arial"/>
          <w:color w:val="auto"/>
          <w:sz w:val="22"/>
        </w:rPr>
        <w:t xml:space="preserve">The same applies to the READYMAC 1109 TVE machine made to stock by EREMA Group subsidiary UMAC, which is an impressive, </w:t>
      </w:r>
      <w:r w:rsidR="00EC0167">
        <w:rPr>
          <w:rFonts w:ascii="Arial" w:hAnsi="Arial"/>
          <w:color w:val="auto"/>
          <w:sz w:val="22"/>
        </w:rPr>
        <w:t>quickly available</w:t>
      </w:r>
      <w:r>
        <w:rPr>
          <w:rFonts w:ascii="Arial" w:hAnsi="Arial"/>
          <w:color w:val="auto"/>
          <w:sz w:val="22"/>
        </w:rPr>
        <w:t xml:space="preserve"> all-rounder offering an attractive cost/benefit ratio for standard applications, as well as to the new ALPHA XS edge trim recycling machine for the inhouse recycling segment made by PLASMAC. The market launch of the deinking system presented at K 2022 by the EREMA Group company KEYCYCLE </w:t>
      </w:r>
      <w:r w:rsidRPr="00F93E43">
        <w:rPr>
          <w:rFonts w:ascii="Arial" w:hAnsi="Arial"/>
          <w:color w:val="auto"/>
          <w:sz w:val="22"/>
        </w:rPr>
        <w:t>delivering a throughput of 1,200 kilograms per hour has been a success, as has the commissioning of a further unit sold to a film manufacturer.</w:t>
      </w:r>
    </w:p>
    <w:p w14:paraId="35A6936F" w14:textId="77777777" w:rsidR="00504B9C" w:rsidRDefault="00504B9C" w:rsidP="00A40717">
      <w:pPr>
        <w:spacing w:before="0" w:line="360" w:lineRule="auto"/>
        <w:rPr>
          <w:rFonts w:ascii="Arial" w:hAnsi="Arial" w:cs="Arial"/>
          <w:bCs/>
          <w:color w:val="auto"/>
          <w:sz w:val="22"/>
          <w:szCs w:val="22"/>
        </w:rPr>
      </w:pPr>
    </w:p>
    <w:p w14:paraId="5272D6CD" w14:textId="77777777" w:rsidR="00504B9C" w:rsidRPr="00B22FF9" w:rsidRDefault="00B22FF9" w:rsidP="00A40717">
      <w:pPr>
        <w:spacing w:before="0" w:line="360" w:lineRule="auto"/>
        <w:rPr>
          <w:rFonts w:ascii="Arial" w:hAnsi="Arial" w:cs="Arial"/>
          <w:b/>
          <w:color w:val="auto"/>
          <w:sz w:val="22"/>
          <w:szCs w:val="22"/>
        </w:rPr>
      </w:pPr>
      <w:r>
        <w:rPr>
          <w:rFonts w:ascii="Arial" w:hAnsi="Arial"/>
          <w:b/>
          <w:color w:val="auto"/>
          <w:sz w:val="22"/>
        </w:rPr>
        <w:t>40 years of EREMA</w:t>
      </w:r>
    </w:p>
    <w:p w14:paraId="1AA74945" w14:textId="1D93E36D" w:rsidR="00504B9C" w:rsidRDefault="00B22FF9" w:rsidP="00A40717">
      <w:pPr>
        <w:spacing w:before="0" w:line="360" w:lineRule="auto"/>
        <w:rPr>
          <w:rFonts w:ascii="Arial" w:hAnsi="Arial" w:cs="Arial"/>
          <w:bCs/>
          <w:color w:val="auto"/>
          <w:sz w:val="22"/>
          <w:szCs w:val="22"/>
        </w:rPr>
      </w:pPr>
      <w:r>
        <w:rPr>
          <w:rFonts w:ascii="Arial" w:hAnsi="Arial"/>
          <w:color w:val="auto"/>
          <w:sz w:val="22"/>
        </w:rPr>
        <w:t xml:space="preserve">The beginning of the new financial year falls almost to the day on EREMA's 40th anniversary. On 14 April 1983, Helmut </w:t>
      </w:r>
      <w:proofErr w:type="spellStart"/>
      <w:r>
        <w:rPr>
          <w:rFonts w:ascii="Arial" w:hAnsi="Arial"/>
          <w:color w:val="auto"/>
          <w:sz w:val="22"/>
        </w:rPr>
        <w:t>Bacher</w:t>
      </w:r>
      <w:proofErr w:type="spellEnd"/>
      <w:r>
        <w:rPr>
          <w:rFonts w:ascii="Arial" w:hAnsi="Arial"/>
          <w:color w:val="auto"/>
          <w:sz w:val="22"/>
        </w:rPr>
        <w:t xml:space="preserve">, Helmuth </w:t>
      </w:r>
      <w:proofErr w:type="gramStart"/>
      <w:r>
        <w:rPr>
          <w:rFonts w:ascii="Arial" w:hAnsi="Arial"/>
          <w:color w:val="auto"/>
          <w:sz w:val="22"/>
        </w:rPr>
        <w:t>Schulz</w:t>
      </w:r>
      <w:proofErr w:type="gramEnd"/>
      <w:r>
        <w:rPr>
          <w:rFonts w:ascii="Arial" w:hAnsi="Arial"/>
          <w:color w:val="auto"/>
          <w:sz w:val="22"/>
        </w:rPr>
        <w:t xml:space="preserve"> and Georg Wendelin founded EREMA Engineering Recycling </w:t>
      </w:r>
      <w:proofErr w:type="spellStart"/>
      <w:r>
        <w:rPr>
          <w:rFonts w:ascii="Arial" w:hAnsi="Arial"/>
          <w:color w:val="auto"/>
          <w:sz w:val="22"/>
        </w:rPr>
        <w:t>Maschinen</w:t>
      </w:r>
      <w:proofErr w:type="spellEnd"/>
      <w:r>
        <w:rPr>
          <w:rFonts w:ascii="Arial" w:hAnsi="Arial"/>
          <w:color w:val="auto"/>
          <w:sz w:val="22"/>
        </w:rPr>
        <w:t xml:space="preserve"> und Anlagen </w:t>
      </w:r>
      <w:proofErr w:type="spellStart"/>
      <w:r>
        <w:rPr>
          <w:rFonts w:ascii="Arial" w:hAnsi="Arial"/>
          <w:color w:val="auto"/>
          <w:sz w:val="22"/>
        </w:rPr>
        <w:t>GesmbH</w:t>
      </w:r>
      <w:proofErr w:type="spellEnd"/>
      <w:r>
        <w:rPr>
          <w:rFonts w:ascii="Arial" w:hAnsi="Arial"/>
          <w:color w:val="auto"/>
          <w:sz w:val="22"/>
        </w:rPr>
        <w:t xml:space="preserve">, laying the foundation for the 40-year success story. During this period, the </w:t>
      </w:r>
      <w:proofErr w:type="gramStart"/>
      <w:r>
        <w:rPr>
          <w:rFonts w:ascii="Arial" w:hAnsi="Arial"/>
          <w:color w:val="auto"/>
          <w:sz w:val="22"/>
        </w:rPr>
        <w:t>founders</w:t>
      </w:r>
      <w:proofErr w:type="gramEnd"/>
      <w:r>
        <w:rPr>
          <w:rFonts w:ascii="Arial" w:hAnsi="Arial"/>
          <w:color w:val="auto"/>
          <w:sz w:val="22"/>
        </w:rPr>
        <w:t xml:space="preserve"> and their successors, together with the company's employees, have not only developed plastics recycling further, but have also made </w:t>
      </w:r>
      <w:r w:rsidR="00EC0167">
        <w:rPr>
          <w:rFonts w:ascii="Arial" w:hAnsi="Arial"/>
          <w:color w:val="auto"/>
          <w:sz w:val="22"/>
        </w:rPr>
        <w:t>recycling</w:t>
      </w:r>
      <w:r>
        <w:rPr>
          <w:rFonts w:ascii="Arial" w:hAnsi="Arial"/>
          <w:color w:val="auto"/>
          <w:sz w:val="22"/>
        </w:rPr>
        <w:t xml:space="preserve"> possible in new applications, successfully making the journey from working out of a garage to becoming the world market leader. "While continuing on this course, we will also take this anniversary year as an opportunity to host various celebrations and thank our customers, partners and team of employees for their trust and commitment," says Manfred Hackl. One such event is</w:t>
      </w:r>
      <w:r w:rsidR="00EC0167">
        <w:rPr>
          <w:rFonts w:ascii="Arial" w:hAnsi="Arial"/>
          <w:color w:val="auto"/>
          <w:sz w:val="22"/>
        </w:rPr>
        <w:t xml:space="preserve"> the</w:t>
      </w:r>
      <w:r>
        <w:rPr>
          <w:rFonts w:ascii="Arial" w:hAnsi="Arial"/>
          <w:color w:val="auto"/>
          <w:sz w:val="22"/>
        </w:rPr>
        <w:t xml:space="preserve"> EREMA Discovery Day at the company headquarters on the 1st of June. This </w:t>
      </w:r>
      <w:r w:rsidR="00EC0167">
        <w:rPr>
          <w:rFonts w:ascii="Arial" w:hAnsi="Arial"/>
          <w:color w:val="auto"/>
          <w:sz w:val="22"/>
        </w:rPr>
        <w:t>exciting</w:t>
      </w:r>
      <w:r>
        <w:rPr>
          <w:rFonts w:ascii="Arial" w:hAnsi="Arial"/>
          <w:color w:val="auto"/>
          <w:sz w:val="22"/>
        </w:rPr>
        <w:t xml:space="preserve"> event with live insights into the latest </w:t>
      </w:r>
      <w:proofErr w:type="spellStart"/>
      <w:r>
        <w:rPr>
          <w:rFonts w:ascii="Arial" w:hAnsi="Arial"/>
          <w:color w:val="auto"/>
          <w:sz w:val="22"/>
        </w:rPr>
        <w:t>post consumer</w:t>
      </w:r>
      <w:proofErr w:type="spellEnd"/>
      <w:r>
        <w:rPr>
          <w:rFonts w:ascii="Arial" w:hAnsi="Arial"/>
          <w:color w:val="auto"/>
          <w:sz w:val="22"/>
        </w:rPr>
        <w:t xml:space="preserve"> and PET recycling technologies will also see the official opening of the newly built research and development centre.</w:t>
      </w:r>
    </w:p>
    <w:p w14:paraId="1EB2AAE5" w14:textId="77777777" w:rsidR="00C43BC8" w:rsidRDefault="00C43BC8" w:rsidP="00A40717">
      <w:pPr>
        <w:spacing w:before="0" w:line="360" w:lineRule="auto"/>
        <w:rPr>
          <w:rFonts w:ascii="Arial" w:hAnsi="Arial" w:cs="Arial"/>
          <w:bCs/>
          <w:color w:val="auto"/>
          <w:sz w:val="22"/>
          <w:szCs w:val="22"/>
        </w:rPr>
      </w:pPr>
    </w:p>
    <w:p w14:paraId="4752C9F7" w14:textId="77777777" w:rsidR="00A40717" w:rsidRDefault="00F93E43" w:rsidP="00ED36AC">
      <w:pPr>
        <w:spacing w:before="0" w:line="360" w:lineRule="auto"/>
        <w:rPr>
          <w:rFonts w:ascii="Arial" w:hAnsi="Arial" w:cs="Arial"/>
          <w:bCs/>
          <w:i/>
          <w:iCs/>
          <w:color w:val="auto"/>
          <w:sz w:val="22"/>
          <w:szCs w:val="22"/>
        </w:rPr>
      </w:pPr>
      <w:r>
        <w:rPr>
          <w:rFonts w:ascii="Arial" w:hAnsi="Arial"/>
          <w:i/>
          <w:color w:val="auto"/>
          <w:sz w:val="22"/>
        </w:rPr>
        <w:pict w14:anchorId="4258A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22.25pt">
            <v:imagedata r:id="rId8" o:title="ManfredHackl_C83A1194"/>
          </v:shape>
        </w:pict>
      </w:r>
    </w:p>
    <w:p w14:paraId="4E1ADA1A" w14:textId="77777777" w:rsidR="006F0B17" w:rsidRPr="00C43BC8" w:rsidRDefault="00C43BC8" w:rsidP="00ED36AC">
      <w:pPr>
        <w:spacing w:before="0" w:line="360" w:lineRule="auto"/>
        <w:rPr>
          <w:rFonts w:ascii="Arial" w:hAnsi="Arial" w:cs="Arial"/>
          <w:i/>
          <w:iCs/>
          <w:color w:val="auto"/>
          <w:sz w:val="18"/>
          <w:szCs w:val="18"/>
        </w:rPr>
      </w:pPr>
      <w:r>
        <w:rPr>
          <w:rFonts w:ascii="Arial" w:hAnsi="Arial"/>
          <w:i/>
          <w:color w:val="auto"/>
          <w:sz w:val="18"/>
        </w:rPr>
        <w:lastRenderedPageBreak/>
        <w:t>Photo: Manfred Hackl, CEO EREMA Group GmbH. (Photo credit: EREMA/Wakolbinger)</w:t>
      </w:r>
    </w:p>
    <w:p w14:paraId="772DFB52" w14:textId="77777777" w:rsidR="0044182A" w:rsidRDefault="0044182A" w:rsidP="0044182A">
      <w:pPr>
        <w:spacing w:before="0"/>
        <w:rPr>
          <w:rFonts w:ascii="Arial" w:hAnsi="Arial" w:cs="Arial"/>
          <w:b/>
          <w:sz w:val="18"/>
          <w:szCs w:val="18"/>
        </w:rPr>
      </w:pPr>
    </w:p>
    <w:p w14:paraId="3A0F7DDD" w14:textId="77777777" w:rsidR="0044182A" w:rsidRPr="0044182A" w:rsidRDefault="0044182A" w:rsidP="0044182A">
      <w:pPr>
        <w:spacing w:before="0"/>
        <w:rPr>
          <w:rFonts w:ascii="Arial" w:hAnsi="Arial" w:cs="Arial"/>
          <w:b/>
          <w:sz w:val="18"/>
          <w:szCs w:val="18"/>
        </w:rPr>
      </w:pPr>
      <w:r>
        <w:rPr>
          <w:rFonts w:ascii="Arial" w:hAnsi="Arial"/>
          <w:b/>
          <w:sz w:val="18"/>
        </w:rPr>
        <w:t>EREMA Group</w:t>
      </w:r>
    </w:p>
    <w:p w14:paraId="7F5C5189" w14:textId="77777777" w:rsidR="0044182A" w:rsidRPr="0044182A" w:rsidRDefault="0044182A" w:rsidP="0044182A">
      <w:pPr>
        <w:spacing w:before="0"/>
        <w:rPr>
          <w:rFonts w:ascii="Arial" w:hAnsi="Arial" w:cs="Arial"/>
          <w:b/>
          <w:sz w:val="18"/>
          <w:szCs w:val="18"/>
        </w:rPr>
      </w:pPr>
      <w:r>
        <w:rPr>
          <w:rFonts w:ascii="Arial" w:hAnsi="Arial"/>
          <w:b/>
          <w:sz w:val="18"/>
        </w:rPr>
        <w:t xml:space="preserve">Another life for plastic. Because we care. </w:t>
      </w:r>
    </w:p>
    <w:p w14:paraId="13B0F533" w14:textId="77777777" w:rsidR="0044182A" w:rsidRPr="0044182A" w:rsidRDefault="0044182A" w:rsidP="0044182A">
      <w:pPr>
        <w:spacing w:before="0"/>
        <w:rPr>
          <w:rFonts w:ascii="Arial" w:hAnsi="Arial" w:cs="Arial"/>
          <w:bCs/>
          <w:sz w:val="18"/>
          <w:szCs w:val="18"/>
        </w:rPr>
      </w:pPr>
    </w:p>
    <w:p w14:paraId="06BB65E5" w14:textId="77777777" w:rsidR="0044182A" w:rsidRPr="00DD52EA" w:rsidRDefault="0044182A" w:rsidP="0044182A">
      <w:pPr>
        <w:spacing w:before="0"/>
        <w:rPr>
          <w:rFonts w:ascii="Arial" w:hAnsi="Arial" w:cs="Arial"/>
          <w:bCs/>
          <w:sz w:val="18"/>
          <w:szCs w:val="18"/>
        </w:rPr>
      </w:pPr>
      <w:r>
        <w:rPr>
          <w:rFonts w:ascii="Arial" w:hAnsi="Arial"/>
          <w:sz w:val="18"/>
        </w:rPr>
        <w:t xml:space="preserve">Based in Ansfelden near Linz in Austria, EREMA Group is the world's leading manufacturer of plastics recycling solutions. With their companies EREMA, 3S, PURE LOOP, UMAC, PLASMAC, KEYCYCLE and PLASTICPRENEUR, they cover the entire spectrum of mechanical plastics recycling - from planning and engineering through to developing and manufacturing recycling technologies as well as producing system components and trading previously owned systems. These recycling solutions are currently operating in 108 countries worldwide and recycle approximately 19.5 million tonnes of plastic every year. </w:t>
      </w:r>
    </w:p>
    <w:p w14:paraId="5E40B6CA" w14:textId="77777777" w:rsidR="00CB2551" w:rsidRPr="003F4733" w:rsidRDefault="00CB2551" w:rsidP="003F4733">
      <w:pPr>
        <w:spacing w:before="0" w:line="360" w:lineRule="auto"/>
        <w:rPr>
          <w:rFonts w:ascii="Arial" w:hAnsi="Arial" w:cs="Arial"/>
          <w:color w:val="auto"/>
          <w:sz w:val="22"/>
          <w:szCs w:val="22"/>
        </w:rPr>
      </w:pPr>
    </w:p>
    <w:p w14:paraId="73B150DA" w14:textId="77777777" w:rsidR="00947239" w:rsidRPr="009C753E" w:rsidRDefault="00947239" w:rsidP="00B240DC">
      <w:pPr>
        <w:spacing w:before="0"/>
        <w:rPr>
          <w:rFonts w:ascii="Arial" w:hAnsi="Arial" w:cs="Arial"/>
          <w:b/>
          <w:sz w:val="18"/>
          <w:szCs w:val="18"/>
          <w:u w:val="single"/>
        </w:rPr>
      </w:pPr>
    </w:p>
    <w:p w14:paraId="7477A37E" w14:textId="77777777" w:rsidR="00F74120" w:rsidRPr="009C753E" w:rsidRDefault="00F74120" w:rsidP="00B240DC">
      <w:pPr>
        <w:spacing w:before="0"/>
        <w:rPr>
          <w:rFonts w:ascii="Arial" w:hAnsi="Arial" w:cs="Arial"/>
          <w:b/>
          <w:sz w:val="18"/>
          <w:szCs w:val="18"/>
          <w:u w:val="single"/>
        </w:rPr>
      </w:pPr>
    </w:p>
    <w:p w14:paraId="2CC812FC" w14:textId="77777777" w:rsidR="00B240DC" w:rsidRPr="00D07877" w:rsidRDefault="00B240DC" w:rsidP="00B240DC">
      <w:pPr>
        <w:spacing w:before="0"/>
        <w:rPr>
          <w:rFonts w:ascii="Arial" w:hAnsi="Arial" w:cs="Arial"/>
          <w:b/>
          <w:sz w:val="18"/>
          <w:szCs w:val="18"/>
          <w:u w:val="single"/>
        </w:rPr>
      </w:pPr>
      <w:r>
        <w:rPr>
          <w:rFonts w:ascii="Arial" w:hAnsi="Arial"/>
          <w:b/>
          <w:sz w:val="18"/>
          <w:u w:val="single"/>
        </w:rPr>
        <w:t>For further information please contact</w:t>
      </w:r>
    </w:p>
    <w:p w14:paraId="128D0AEB" w14:textId="77777777" w:rsidR="00B240DC" w:rsidRPr="00B240DC" w:rsidRDefault="00B240DC" w:rsidP="00B240DC">
      <w:pPr>
        <w:spacing w:before="0"/>
        <w:rPr>
          <w:rFonts w:ascii="Arial" w:hAnsi="Arial" w:cs="Arial"/>
          <w:b/>
          <w:sz w:val="18"/>
          <w:szCs w:val="18"/>
        </w:rPr>
      </w:pPr>
      <w:r>
        <w:rPr>
          <w:rFonts w:ascii="Arial" w:hAnsi="Arial"/>
          <w:b/>
          <w:sz w:val="18"/>
        </w:rPr>
        <w:t>Daniela Jung</w:t>
      </w:r>
    </w:p>
    <w:p w14:paraId="47E883C8" w14:textId="77777777" w:rsidR="00B240DC" w:rsidRPr="00B240DC" w:rsidRDefault="00B240DC" w:rsidP="00B240DC">
      <w:pPr>
        <w:spacing w:before="0"/>
        <w:rPr>
          <w:rFonts w:ascii="Arial" w:hAnsi="Arial" w:cs="Arial"/>
          <w:sz w:val="18"/>
          <w:szCs w:val="18"/>
        </w:rPr>
      </w:pPr>
      <w:r>
        <w:rPr>
          <w:rFonts w:ascii="Arial" w:hAnsi="Arial"/>
          <w:sz w:val="18"/>
        </w:rPr>
        <w:t>Corporate Communication</w:t>
      </w:r>
    </w:p>
    <w:p w14:paraId="3E146227" w14:textId="77777777" w:rsidR="00B240DC" w:rsidRPr="00B240DC" w:rsidRDefault="00B240DC" w:rsidP="00B240DC">
      <w:pPr>
        <w:spacing w:before="0"/>
        <w:rPr>
          <w:rFonts w:ascii="Arial" w:hAnsi="Arial" w:cs="Arial"/>
          <w:sz w:val="18"/>
          <w:szCs w:val="18"/>
        </w:rPr>
      </w:pPr>
      <w:r>
        <w:rPr>
          <w:rFonts w:ascii="Arial" w:hAnsi="Arial"/>
          <w:sz w:val="18"/>
        </w:rPr>
        <w:t>EREMA Group</w:t>
      </w:r>
    </w:p>
    <w:p w14:paraId="2F064B7C" w14:textId="77777777" w:rsidR="00B240DC" w:rsidRPr="00B240DC" w:rsidRDefault="00B240DC" w:rsidP="00B240DC">
      <w:pPr>
        <w:spacing w:before="0"/>
        <w:rPr>
          <w:rFonts w:ascii="Arial" w:hAnsi="Arial" w:cs="Arial"/>
          <w:sz w:val="18"/>
          <w:szCs w:val="18"/>
        </w:rPr>
      </w:pPr>
      <w:proofErr w:type="spellStart"/>
      <w:r>
        <w:rPr>
          <w:rFonts w:ascii="Arial" w:hAnsi="Arial"/>
          <w:sz w:val="18"/>
        </w:rPr>
        <w:t>Unterfeldstraße</w:t>
      </w:r>
      <w:proofErr w:type="spellEnd"/>
      <w:r>
        <w:rPr>
          <w:rFonts w:ascii="Arial" w:hAnsi="Arial"/>
          <w:sz w:val="18"/>
        </w:rPr>
        <w:t xml:space="preserve"> 3</w:t>
      </w:r>
    </w:p>
    <w:p w14:paraId="1F8A9B4E" w14:textId="77777777" w:rsidR="00B240DC" w:rsidRPr="00B240DC" w:rsidRDefault="00B240DC" w:rsidP="00B240DC">
      <w:pPr>
        <w:spacing w:before="0"/>
        <w:rPr>
          <w:rFonts w:ascii="Arial" w:hAnsi="Arial" w:cs="Arial"/>
          <w:sz w:val="18"/>
          <w:szCs w:val="18"/>
        </w:rPr>
      </w:pPr>
      <w:r>
        <w:rPr>
          <w:rFonts w:ascii="Arial" w:hAnsi="Arial"/>
          <w:sz w:val="18"/>
        </w:rPr>
        <w:t>4052 Ansfelden, AUSTRIA</w:t>
      </w:r>
    </w:p>
    <w:p w14:paraId="2374CF36" w14:textId="77777777" w:rsidR="00283F54" w:rsidRPr="007D7748" w:rsidRDefault="00B240DC" w:rsidP="007D7748">
      <w:pPr>
        <w:spacing w:before="0"/>
        <w:rPr>
          <w:rFonts w:ascii="Arial" w:hAnsi="Arial" w:cs="Arial"/>
          <w:color w:val="FF0000"/>
          <w:sz w:val="20"/>
        </w:rPr>
      </w:pPr>
      <w:r>
        <w:rPr>
          <w:rFonts w:ascii="Arial" w:hAnsi="Arial"/>
          <w:sz w:val="18"/>
        </w:rPr>
        <w:t>Phone: +43 732 3190-315; Email: public.relations@erema-group.com</w:t>
      </w:r>
    </w:p>
    <w:sectPr w:rsidR="00283F54" w:rsidRPr="007D7748" w:rsidSect="00F25510">
      <w:headerReference w:type="default" r:id="rId9"/>
      <w:footerReference w:type="default" r:id="rId10"/>
      <w:headerReference w:type="first" r:id="rId11"/>
      <w:footerReference w:type="first" r:id="rId12"/>
      <w:pgSz w:w="11907" w:h="16840" w:code="9"/>
      <w:pgMar w:top="1701" w:right="1134" w:bottom="1418" w:left="1134" w:header="567"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9FCC7" w14:textId="77777777" w:rsidR="00E00B1B" w:rsidRDefault="00E00B1B">
      <w:pPr>
        <w:spacing w:before="0"/>
      </w:pPr>
      <w:r>
        <w:separator/>
      </w:r>
    </w:p>
  </w:endnote>
  <w:endnote w:type="continuationSeparator" w:id="0">
    <w:p w14:paraId="564575CF" w14:textId="77777777" w:rsidR="00E00B1B" w:rsidRDefault="00E00B1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Replic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9CFB" w14:textId="77777777" w:rsidR="00123E16" w:rsidRDefault="00123E16" w:rsidP="003C5346">
    <w:pPr>
      <w:pBdr>
        <w:top w:val="single" w:sz="4" w:space="1" w:color="auto"/>
      </w:pBdr>
      <w:tabs>
        <w:tab w:val="right" w:pos="2127"/>
      </w:tabs>
      <w:spacing w:before="0" w:line="276" w:lineRule="auto"/>
      <w:ind w:right="-6"/>
      <w:jc w:val="right"/>
      <w:rPr>
        <w:rFonts w:ascii="Arial" w:eastAsia="Calibri" w:hAnsi="Arial" w:cs="Arial"/>
        <w:b/>
        <w:color w:val="auto"/>
        <w:sz w:val="14"/>
        <w:szCs w:val="14"/>
        <w:lang w:val="de-AT" w:eastAsia="en-US"/>
      </w:rPr>
    </w:pPr>
  </w:p>
  <w:p w14:paraId="3A521CE1" w14:textId="77777777" w:rsidR="00123E16" w:rsidRPr="00F93E43" w:rsidRDefault="00123E16" w:rsidP="003C5346">
    <w:pPr>
      <w:pBdr>
        <w:top w:val="single" w:sz="4" w:space="1" w:color="auto"/>
      </w:pBdr>
      <w:tabs>
        <w:tab w:val="right" w:pos="2127"/>
      </w:tabs>
      <w:spacing w:before="0" w:line="276" w:lineRule="auto"/>
      <w:ind w:right="-6"/>
      <w:jc w:val="right"/>
      <w:rPr>
        <w:rFonts w:ascii="Arial" w:eastAsia="Calibri" w:hAnsi="Arial" w:cs="Arial"/>
        <w:b/>
        <w:color w:val="auto"/>
        <w:sz w:val="14"/>
        <w:szCs w:val="14"/>
        <w:lang w:val="de-DE"/>
      </w:rPr>
    </w:pPr>
    <w:r w:rsidRPr="00F93E43">
      <w:rPr>
        <w:rFonts w:ascii="Arial" w:hAnsi="Arial"/>
        <w:b/>
        <w:color w:val="auto"/>
        <w:sz w:val="14"/>
        <w:lang w:val="de-DE"/>
      </w:rPr>
      <w:t>EREMA Group GmbH</w:t>
    </w:r>
  </w:p>
  <w:p w14:paraId="7B2AB974" w14:textId="77777777" w:rsidR="00123E16" w:rsidRPr="00F93E43" w:rsidRDefault="00123E16" w:rsidP="003C5346">
    <w:pPr>
      <w:tabs>
        <w:tab w:val="right" w:pos="2127"/>
        <w:tab w:val="left" w:pos="4058"/>
        <w:tab w:val="right" w:pos="9720"/>
      </w:tabs>
      <w:spacing w:before="0" w:line="276" w:lineRule="auto"/>
      <w:ind w:right="-6"/>
      <w:jc w:val="right"/>
      <w:rPr>
        <w:rFonts w:ascii="Arial" w:eastAsia="Calibri" w:hAnsi="Arial" w:cs="Arial"/>
        <w:b/>
        <w:color w:val="auto"/>
        <w:sz w:val="14"/>
        <w:szCs w:val="14"/>
        <w:lang w:val="de-DE"/>
      </w:rPr>
    </w:pPr>
    <w:r w:rsidRPr="00F93E43">
      <w:rPr>
        <w:rFonts w:ascii="Arial" w:hAnsi="Arial"/>
        <w:color w:val="auto"/>
        <w:sz w:val="14"/>
        <w:lang w:val="de-DE"/>
      </w:rPr>
      <w:t>Unterfeldstrasse 3, 4052 Ansfelden, AUSTRIA</w:t>
    </w:r>
  </w:p>
  <w:p w14:paraId="31198F8D" w14:textId="77777777" w:rsidR="00123E16" w:rsidRPr="00F93E43" w:rsidRDefault="00123E16" w:rsidP="003C5346">
    <w:pPr>
      <w:tabs>
        <w:tab w:val="right" w:pos="2127"/>
        <w:tab w:val="left" w:pos="4058"/>
        <w:tab w:val="right" w:pos="9720"/>
      </w:tabs>
      <w:spacing w:before="0" w:line="276" w:lineRule="auto"/>
      <w:ind w:right="-6"/>
      <w:jc w:val="right"/>
      <w:rPr>
        <w:lang w:val="de-DE"/>
      </w:rPr>
    </w:pPr>
    <w:r w:rsidRPr="00F93E43">
      <w:rPr>
        <w:rFonts w:ascii="Arial" w:hAnsi="Arial"/>
        <w:b/>
        <w:color w:val="FF0000"/>
        <w:sz w:val="14"/>
        <w:lang w:val="de-DE"/>
      </w:rPr>
      <w:t xml:space="preserve"> </w:t>
    </w:r>
    <w:r w:rsidRPr="00F93E43">
      <w:rPr>
        <w:rFonts w:ascii="Arial" w:hAnsi="Arial"/>
        <w:color w:val="auto"/>
        <w:sz w:val="14"/>
        <w:lang w:val="de-DE"/>
      </w:rPr>
      <w:t xml:space="preserve">Phone: +43 (0)732 / 3190-0, Fax: +43 (0)732 / 3190-200, </w:t>
    </w:r>
    <w:hyperlink r:id="rId1" w:history="1">
      <w:r w:rsidRPr="00F93E43">
        <w:rPr>
          <w:rStyle w:val="Hyperlink"/>
          <w:rFonts w:ascii="Arial" w:hAnsi="Arial"/>
          <w:sz w:val="14"/>
          <w:lang w:val="de-DE"/>
        </w:rPr>
        <w:t>www.erema.com</w:t>
      </w:r>
    </w:hyperlink>
    <w:r w:rsidRPr="00F93E43">
      <w:rPr>
        <w:rFonts w:ascii="Arial" w:hAnsi="Arial"/>
        <w:color w:val="auto"/>
        <w:sz w:val="14"/>
        <w:lang w:val="de-DE"/>
      </w:rPr>
      <w:br/>
      <w:t>UID/VAT No.: ATU69250847, FN 321968 h Landes- als Handelsgericht Linz, DVR: 0898473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A92" w14:textId="77777777" w:rsidR="00123E16" w:rsidRDefault="00123E16" w:rsidP="00EB3015">
    <w:pPr>
      <w:pBdr>
        <w:top w:val="single" w:sz="4" w:space="1" w:color="auto"/>
      </w:pBdr>
      <w:tabs>
        <w:tab w:val="right" w:pos="2127"/>
      </w:tabs>
      <w:spacing w:before="0" w:line="276" w:lineRule="auto"/>
      <w:ind w:right="-6"/>
      <w:jc w:val="right"/>
      <w:rPr>
        <w:rFonts w:ascii="Arial" w:eastAsia="Calibri" w:hAnsi="Arial" w:cs="Arial"/>
        <w:b/>
        <w:color w:val="auto"/>
        <w:sz w:val="14"/>
        <w:szCs w:val="14"/>
        <w:lang w:val="de-AT" w:eastAsia="en-US"/>
      </w:rPr>
    </w:pPr>
  </w:p>
  <w:p w14:paraId="4AFA82AF" w14:textId="77777777" w:rsidR="00123E16" w:rsidRPr="00F93E43" w:rsidRDefault="00123E16" w:rsidP="003C5346">
    <w:pPr>
      <w:pBdr>
        <w:top w:val="single" w:sz="4" w:space="1" w:color="auto"/>
      </w:pBdr>
      <w:tabs>
        <w:tab w:val="right" w:pos="2127"/>
      </w:tabs>
      <w:spacing w:before="0" w:line="276" w:lineRule="auto"/>
      <w:ind w:right="-6"/>
      <w:jc w:val="right"/>
      <w:rPr>
        <w:rFonts w:ascii="Arial" w:eastAsia="Calibri" w:hAnsi="Arial" w:cs="Arial"/>
        <w:b/>
        <w:color w:val="auto"/>
        <w:sz w:val="14"/>
        <w:szCs w:val="14"/>
        <w:lang w:val="de-DE"/>
      </w:rPr>
    </w:pPr>
    <w:r w:rsidRPr="00F93E43">
      <w:rPr>
        <w:rFonts w:ascii="Arial" w:hAnsi="Arial"/>
        <w:b/>
        <w:color w:val="auto"/>
        <w:sz w:val="14"/>
        <w:lang w:val="de-DE"/>
      </w:rPr>
      <w:t>EREMA Group GmbH</w:t>
    </w:r>
  </w:p>
  <w:p w14:paraId="07743FEE" w14:textId="77777777" w:rsidR="00123E16" w:rsidRPr="00F93E43" w:rsidRDefault="00123E16" w:rsidP="003C5346">
    <w:pPr>
      <w:tabs>
        <w:tab w:val="right" w:pos="2127"/>
        <w:tab w:val="left" w:pos="4058"/>
        <w:tab w:val="right" w:pos="9720"/>
      </w:tabs>
      <w:spacing w:before="0" w:line="276" w:lineRule="auto"/>
      <w:ind w:right="-6"/>
      <w:jc w:val="right"/>
      <w:rPr>
        <w:rFonts w:ascii="Arial" w:eastAsia="Calibri" w:hAnsi="Arial" w:cs="Arial"/>
        <w:b/>
        <w:color w:val="auto"/>
        <w:sz w:val="14"/>
        <w:szCs w:val="14"/>
        <w:lang w:val="de-DE"/>
      </w:rPr>
    </w:pPr>
    <w:r w:rsidRPr="00F93E43">
      <w:rPr>
        <w:rFonts w:ascii="Arial" w:hAnsi="Arial"/>
        <w:color w:val="auto"/>
        <w:sz w:val="14"/>
        <w:lang w:val="de-DE"/>
      </w:rPr>
      <w:t>Unterfeldstrasse 3, 4052 Ansfelden, AUSTRIA</w:t>
    </w:r>
  </w:p>
  <w:p w14:paraId="11C54476" w14:textId="77777777" w:rsidR="00123E16" w:rsidRPr="00F93E43" w:rsidRDefault="00123E16" w:rsidP="003C5346">
    <w:pPr>
      <w:tabs>
        <w:tab w:val="right" w:pos="2127"/>
        <w:tab w:val="left" w:pos="4058"/>
        <w:tab w:val="right" w:pos="9720"/>
      </w:tabs>
      <w:spacing w:before="0" w:line="276" w:lineRule="auto"/>
      <w:ind w:right="-6"/>
      <w:jc w:val="right"/>
      <w:rPr>
        <w:rFonts w:ascii="Arial" w:eastAsia="Calibri" w:hAnsi="Arial" w:cs="Arial"/>
        <w:color w:val="auto"/>
        <w:sz w:val="14"/>
        <w:szCs w:val="14"/>
        <w:lang w:val="de-DE"/>
      </w:rPr>
    </w:pPr>
    <w:r w:rsidRPr="00F93E43">
      <w:rPr>
        <w:rFonts w:ascii="Arial" w:hAnsi="Arial"/>
        <w:b/>
        <w:color w:val="FF0000"/>
        <w:sz w:val="14"/>
        <w:lang w:val="de-DE"/>
      </w:rPr>
      <w:t xml:space="preserve"> </w:t>
    </w:r>
    <w:r w:rsidRPr="00F93E43">
      <w:rPr>
        <w:rFonts w:ascii="Arial" w:hAnsi="Arial"/>
        <w:color w:val="auto"/>
        <w:sz w:val="14"/>
        <w:lang w:val="de-DE"/>
      </w:rPr>
      <w:t xml:space="preserve">Phone: +43 (0)732 / 3190-0, Fax: +43 (0)732 / 3190-200, </w:t>
    </w:r>
    <w:hyperlink r:id="rId1" w:history="1">
      <w:r w:rsidRPr="00F93E43">
        <w:rPr>
          <w:rStyle w:val="Hyperlink"/>
          <w:rFonts w:ascii="Arial" w:hAnsi="Arial"/>
          <w:sz w:val="14"/>
          <w:lang w:val="de-DE"/>
        </w:rPr>
        <w:t>www.erema.com</w:t>
      </w:r>
    </w:hyperlink>
    <w:r w:rsidRPr="00F93E43">
      <w:rPr>
        <w:rFonts w:ascii="Arial" w:hAnsi="Arial"/>
        <w:color w:val="auto"/>
        <w:sz w:val="14"/>
        <w:lang w:val="de-DE"/>
      </w:rPr>
      <w:br/>
      <w:t>UID/VAT No.: ATU69250847, FN 321968 h Landes- als Handelsgericht Linz, DVR: 0898473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DAE7" w14:textId="77777777" w:rsidR="00E00B1B" w:rsidRDefault="00E00B1B">
      <w:pPr>
        <w:spacing w:before="0"/>
      </w:pPr>
      <w:r>
        <w:separator/>
      </w:r>
    </w:p>
  </w:footnote>
  <w:footnote w:type="continuationSeparator" w:id="0">
    <w:p w14:paraId="13A7F31C" w14:textId="77777777" w:rsidR="00E00B1B" w:rsidRDefault="00E00B1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DC6A" w14:textId="77777777" w:rsidR="00C2763A" w:rsidRPr="00C2763A" w:rsidRDefault="00123E16" w:rsidP="00E642A3">
    <w:pPr>
      <w:spacing w:before="120" w:line="360" w:lineRule="auto"/>
      <w:contextualSpacing/>
      <w:rPr>
        <w:rFonts w:ascii="Arial" w:hAnsi="Arial" w:cs="Arial"/>
        <w:b/>
        <w:sz w:val="20"/>
      </w:rPr>
    </w:pPr>
    <w:r>
      <w:rPr>
        <w:rFonts w:ascii="Arial" w:hAnsi="Arial"/>
        <w:sz w:val="20"/>
      </w:rPr>
      <w:t xml:space="preserve">Page </w:t>
    </w:r>
    <w:r w:rsidRPr="00550606">
      <w:rPr>
        <w:rStyle w:val="Seitenzahl"/>
        <w:rFonts w:ascii="Arial" w:hAnsi="Arial" w:cs="Arial"/>
        <w:b/>
        <w:sz w:val="20"/>
      </w:rPr>
      <w:fldChar w:fldCharType="begin"/>
    </w:r>
    <w:r w:rsidRPr="00550606">
      <w:rPr>
        <w:rStyle w:val="Seitenzahl"/>
        <w:rFonts w:ascii="Arial" w:hAnsi="Arial" w:cs="Arial"/>
        <w:b/>
        <w:sz w:val="20"/>
      </w:rPr>
      <w:instrText xml:space="preserve"> </w:instrText>
    </w:r>
    <w:r>
      <w:rPr>
        <w:rStyle w:val="Seitenzahl"/>
        <w:rFonts w:ascii="Arial" w:hAnsi="Arial" w:cs="Arial"/>
        <w:b/>
        <w:sz w:val="20"/>
      </w:rPr>
      <w:instrText>PAGE</w:instrText>
    </w:r>
    <w:r w:rsidRPr="00550606">
      <w:rPr>
        <w:rStyle w:val="Seitenzahl"/>
        <w:rFonts w:ascii="Arial" w:hAnsi="Arial" w:cs="Arial"/>
        <w:b/>
        <w:sz w:val="20"/>
      </w:rPr>
      <w:instrText xml:space="preserve"> </w:instrText>
    </w:r>
    <w:r w:rsidRPr="00550606">
      <w:rPr>
        <w:rStyle w:val="Seitenzahl"/>
        <w:rFonts w:ascii="Arial" w:hAnsi="Arial" w:cs="Arial"/>
        <w:b/>
        <w:sz w:val="20"/>
      </w:rPr>
      <w:fldChar w:fldCharType="separate"/>
    </w:r>
    <w:r>
      <w:rPr>
        <w:rStyle w:val="Seitenzahl"/>
        <w:rFonts w:ascii="Arial" w:hAnsi="Arial" w:cs="Arial"/>
        <w:b/>
        <w:sz w:val="20"/>
      </w:rPr>
      <w:t>2</w:t>
    </w:r>
    <w:r w:rsidRPr="00550606">
      <w:rPr>
        <w:rStyle w:val="Seitenzahl"/>
        <w:rFonts w:ascii="Arial" w:hAnsi="Arial" w:cs="Arial"/>
        <w:b/>
        <w:sz w:val="20"/>
      </w:rPr>
      <w:fldChar w:fldCharType="end"/>
    </w:r>
    <w:r>
      <w:rPr>
        <w:rFonts w:ascii="Arial" w:hAnsi="Arial"/>
        <w:sz w:val="20"/>
      </w:rPr>
      <w:t xml:space="preserve"> </w:t>
    </w:r>
    <w:r>
      <w:rPr>
        <w:rFonts w:ascii="Arial" w:hAnsi="Arial"/>
        <w:b/>
        <w:sz w:val="20"/>
      </w:rPr>
      <w:t>EREMA Group ends financial year with significant increase in turnover</w:t>
    </w:r>
  </w:p>
  <w:p w14:paraId="11C0D77B" w14:textId="77777777" w:rsidR="00123E16" w:rsidRPr="00BB1B01" w:rsidRDefault="00123E16" w:rsidP="007D7748">
    <w:pPr>
      <w:spacing w:before="0" w:line="360" w:lineRule="auto"/>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3436" w14:textId="77777777" w:rsidR="00123E16" w:rsidRDefault="00F93E43" w:rsidP="003C5346">
    <w:pPr>
      <w:tabs>
        <w:tab w:val="right" w:pos="9497"/>
      </w:tabs>
      <w:spacing w:before="0" w:line="360" w:lineRule="auto"/>
      <w:jc w:val="right"/>
      <w:rPr>
        <w:rFonts w:ascii="Arial" w:hAnsi="Arial" w:cs="Arial"/>
        <w:b/>
        <w:color w:val="013B91"/>
        <w:sz w:val="28"/>
        <w:szCs w:val="28"/>
      </w:rPr>
    </w:pPr>
    <w:r>
      <w:pict w14:anchorId="2A95B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7.25pt;height:51.75pt">
          <v:imagedata r:id="rId1" o:title="EREMA_Group_Logo_03_Adaptivvariante_einzeilig_RGB"/>
        </v:shape>
      </w:pict>
    </w:r>
  </w:p>
  <w:p w14:paraId="3EB7C51F" w14:textId="77777777" w:rsidR="00123E16" w:rsidRPr="00550606" w:rsidRDefault="00123E16" w:rsidP="00EB3015">
    <w:pPr>
      <w:tabs>
        <w:tab w:val="right" w:pos="9497"/>
      </w:tabs>
      <w:spacing w:before="0" w:line="360" w:lineRule="auto"/>
      <w:rPr>
        <w:rFonts w:ascii="Arial" w:hAnsi="Arial" w:cs="Arial"/>
        <w:b/>
        <w:color w:val="013B91"/>
        <w:sz w:val="32"/>
        <w:szCs w:val="32"/>
      </w:rPr>
    </w:pPr>
    <w:r>
      <w:rPr>
        <w:rFonts w:ascii="Arial" w:hAnsi="Arial"/>
        <w:b/>
        <w:color w:val="676C6E"/>
        <w:sz w:val="28"/>
      </w:rPr>
      <w:t xml:space="preserve">Press </w:t>
    </w:r>
    <w:r>
      <w:rPr>
        <w:rFonts w:ascii="Arial" w:hAnsi="Arial"/>
        <w:b/>
        <w:color w:val="A6A6A6"/>
        <w:sz w:val="28"/>
      </w:rPr>
      <w:t>release</w:t>
    </w:r>
    <w:r>
      <w:rPr>
        <w:rFonts w:ascii="Arial" w:hAnsi="Arial"/>
        <w:b/>
        <w:color w:val="013B91"/>
        <w:sz w:val="32"/>
      </w:rPr>
      <w:t xml:space="preserve"> </w:t>
    </w:r>
    <w:r>
      <w:rPr>
        <w:rFonts w:ascii="Arial" w:hAnsi="Arial"/>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CEC59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784B5E"/>
    <w:multiLevelType w:val="hybridMultilevel"/>
    <w:tmpl w:val="3566F34A"/>
    <w:lvl w:ilvl="0" w:tplc="7DD2449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837173"/>
    <w:multiLevelType w:val="hybridMultilevel"/>
    <w:tmpl w:val="4A40F8F4"/>
    <w:lvl w:ilvl="0" w:tplc="087E34A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F71CC3"/>
    <w:multiLevelType w:val="hybridMultilevel"/>
    <w:tmpl w:val="579A1E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294AD0"/>
    <w:multiLevelType w:val="hybridMultilevel"/>
    <w:tmpl w:val="C92400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ED601E7"/>
    <w:multiLevelType w:val="hybridMultilevel"/>
    <w:tmpl w:val="7520ED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3F683D70"/>
    <w:multiLevelType w:val="hybridMultilevel"/>
    <w:tmpl w:val="41D60B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F9C7A98"/>
    <w:multiLevelType w:val="hybridMultilevel"/>
    <w:tmpl w:val="C6900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6D47B75"/>
    <w:multiLevelType w:val="multilevel"/>
    <w:tmpl w:val="2564E9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251868"/>
    <w:multiLevelType w:val="hybridMultilevel"/>
    <w:tmpl w:val="F036EB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BB93C85"/>
    <w:multiLevelType w:val="hybridMultilevel"/>
    <w:tmpl w:val="F690AC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09C3A9C"/>
    <w:multiLevelType w:val="hybridMultilevel"/>
    <w:tmpl w:val="88D4CEEE"/>
    <w:lvl w:ilvl="0" w:tplc="7B7CC546">
      <w:start w:val="2"/>
      <w:numFmt w:val="bullet"/>
      <w:lvlText w:val=""/>
      <w:lvlJc w:val="left"/>
      <w:pPr>
        <w:ind w:left="720" w:hanging="360"/>
      </w:pPr>
      <w:rPr>
        <w:rFonts w:ascii="Wingdings" w:eastAsia="Calibri"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5A70462E"/>
    <w:multiLevelType w:val="hybridMultilevel"/>
    <w:tmpl w:val="05D89CA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27AFB"/>
    <w:multiLevelType w:val="hybridMultilevel"/>
    <w:tmpl w:val="1914913A"/>
    <w:lvl w:ilvl="0" w:tplc="9C24B026">
      <w:start w:val="2"/>
      <w:numFmt w:val="bullet"/>
      <w:lvlText w:val=""/>
      <w:lvlJc w:val="left"/>
      <w:pPr>
        <w:ind w:left="1068" w:hanging="360"/>
      </w:pPr>
      <w:rPr>
        <w:rFonts w:ascii="Wingdings" w:eastAsia="Times New Roman" w:hAnsi="Wingdings" w:cs="Times New Roman"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4" w15:restartNumberingAfterBreak="0">
    <w:nsid w:val="6A5D4293"/>
    <w:multiLevelType w:val="hybridMultilevel"/>
    <w:tmpl w:val="99248A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65681515">
    <w:abstractNumId w:val="12"/>
  </w:num>
  <w:num w:numId="2" w16cid:durableId="1619876516">
    <w:abstractNumId w:val="6"/>
  </w:num>
  <w:num w:numId="3" w16cid:durableId="2079356241">
    <w:abstractNumId w:val="14"/>
  </w:num>
  <w:num w:numId="4" w16cid:durableId="18898468">
    <w:abstractNumId w:val="0"/>
  </w:num>
  <w:num w:numId="5" w16cid:durableId="1183520889">
    <w:abstractNumId w:val="2"/>
  </w:num>
  <w:num w:numId="6" w16cid:durableId="23092362">
    <w:abstractNumId w:val="7"/>
  </w:num>
  <w:num w:numId="7" w16cid:durableId="1400052770">
    <w:abstractNumId w:val="4"/>
  </w:num>
  <w:num w:numId="8" w16cid:durableId="2104102033">
    <w:abstractNumId w:val="11"/>
  </w:num>
  <w:num w:numId="9" w16cid:durableId="1288468377">
    <w:abstractNumId w:val="5"/>
  </w:num>
  <w:num w:numId="10" w16cid:durableId="33652046">
    <w:abstractNumId w:val="13"/>
  </w:num>
  <w:num w:numId="11" w16cid:durableId="1883320439">
    <w:abstractNumId w:val="9"/>
  </w:num>
  <w:num w:numId="12" w16cid:durableId="1894002043">
    <w:abstractNumId w:val="10"/>
  </w:num>
  <w:num w:numId="13" w16cid:durableId="1932657634">
    <w:abstractNumId w:val="8"/>
  </w:num>
  <w:num w:numId="14" w16cid:durableId="698166932">
    <w:abstractNumId w:val="3"/>
  </w:num>
  <w:num w:numId="15" w16cid:durableId="81580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33D5"/>
    <w:rsid w:val="000008C0"/>
    <w:rsid w:val="00001542"/>
    <w:rsid w:val="00001BCC"/>
    <w:rsid w:val="000030AC"/>
    <w:rsid w:val="00003BA6"/>
    <w:rsid w:val="00003D24"/>
    <w:rsid w:val="00005601"/>
    <w:rsid w:val="000058C4"/>
    <w:rsid w:val="00006D7B"/>
    <w:rsid w:val="00010D4B"/>
    <w:rsid w:val="00011570"/>
    <w:rsid w:val="00011C88"/>
    <w:rsid w:val="00011CB2"/>
    <w:rsid w:val="00011E93"/>
    <w:rsid w:val="00012727"/>
    <w:rsid w:val="00014F87"/>
    <w:rsid w:val="000209DC"/>
    <w:rsid w:val="00021AB4"/>
    <w:rsid w:val="00023A70"/>
    <w:rsid w:val="000252A2"/>
    <w:rsid w:val="000264EA"/>
    <w:rsid w:val="00027406"/>
    <w:rsid w:val="00027CC8"/>
    <w:rsid w:val="00030F85"/>
    <w:rsid w:val="00032B09"/>
    <w:rsid w:val="00032E53"/>
    <w:rsid w:val="000362F0"/>
    <w:rsid w:val="00036AF0"/>
    <w:rsid w:val="000377E3"/>
    <w:rsid w:val="00041074"/>
    <w:rsid w:val="0004116F"/>
    <w:rsid w:val="00041D88"/>
    <w:rsid w:val="000441D6"/>
    <w:rsid w:val="00051551"/>
    <w:rsid w:val="00052528"/>
    <w:rsid w:val="000528B8"/>
    <w:rsid w:val="000544C9"/>
    <w:rsid w:val="00054804"/>
    <w:rsid w:val="000548EF"/>
    <w:rsid w:val="00054EE5"/>
    <w:rsid w:val="00056CB9"/>
    <w:rsid w:val="0005700D"/>
    <w:rsid w:val="00061385"/>
    <w:rsid w:val="000626D5"/>
    <w:rsid w:val="000640A6"/>
    <w:rsid w:val="00065471"/>
    <w:rsid w:val="000664A6"/>
    <w:rsid w:val="00066B23"/>
    <w:rsid w:val="00070256"/>
    <w:rsid w:val="000720E7"/>
    <w:rsid w:val="00072926"/>
    <w:rsid w:val="0007416B"/>
    <w:rsid w:val="00076D50"/>
    <w:rsid w:val="000770B0"/>
    <w:rsid w:val="00080BED"/>
    <w:rsid w:val="00081627"/>
    <w:rsid w:val="0008379A"/>
    <w:rsid w:val="0008447C"/>
    <w:rsid w:val="00084A05"/>
    <w:rsid w:val="00085AB0"/>
    <w:rsid w:val="000860C2"/>
    <w:rsid w:val="00087BFF"/>
    <w:rsid w:val="000916E4"/>
    <w:rsid w:val="000921C3"/>
    <w:rsid w:val="00093120"/>
    <w:rsid w:val="000935EB"/>
    <w:rsid w:val="000947CB"/>
    <w:rsid w:val="00095BD9"/>
    <w:rsid w:val="00095D06"/>
    <w:rsid w:val="00096B9D"/>
    <w:rsid w:val="00097935"/>
    <w:rsid w:val="000A04D1"/>
    <w:rsid w:val="000A0B19"/>
    <w:rsid w:val="000A1992"/>
    <w:rsid w:val="000A1E90"/>
    <w:rsid w:val="000A22FD"/>
    <w:rsid w:val="000A2FB2"/>
    <w:rsid w:val="000A4621"/>
    <w:rsid w:val="000A48B3"/>
    <w:rsid w:val="000A57DD"/>
    <w:rsid w:val="000A5DF0"/>
    <w:rsid w:val="000A69E2"/>
    <w:rsid w:val="000B2A78"/>
    <w:rsid w:val="000B3490"/>
    <w:rsid w:val="000B3E15"/>
    <w:rsid w:val="000B41F1"/>
    <w:rsid w:val="000B78B6"/>
    <w:rsid w:val="000B7F0C"/>
    <w:rsid w:val="000C235C"/>
    <w:rsid w:val="000C250F"/>
    <w:rsid w:val="000C2AB8"/>
    <w:rsid w:val="000C2C7A"/>
    <w:rsid w:val="000C35B7"/>
    <w:rsid w:val="000C3DEB"/>
    <w:rsid w:val="000C4E84"/>
    <w:rsid w:val="000C5BA6"/>
    <w:rsid w:val="000C64B4"/>
    <w:rsid w:val="000C680F"/>
    <w:rsid w:val="000D039F"/>
    <w:rsid w:val="000D0706"/>
    <w:rsid w:val="000D24BD"/>
    <w:rsid w:val="000D3476"/>
    <w:rsid w:val="000D3599"/>
    <w:rsid w:val="000D4E68"/>
    <w:rsid w:val="000D5D6F"/>
    <w:rsid w:val="000D683C"/>
    <w:rsid w:val="000D73D1"/>
    <w:rsid w:val="000D7A48"/>
    <w:rsid w:val="000E0774"/>
    <w:rsid w:val="000E0D67"/>
    <w:rsid w:val="000E1AC6"/>
    <w:rsid w:val="000E3CD9"/>
    <w:rsid w:val="000E4F3B"/>
    <w:rsid w:val="000E5992"/>
    <w:rsid w:val="000E6B1B"/>
    <w:rsid w:val="000E6E98"/>
    <w:rsid w:val="000E7350"/>
    <w:rsid w:val="000F1C98"/>
    <w:rsid w:val="000F2B02"/>
    <w:rsid w:val="000F339E"/>
    <w:rsid w:val="000F58A7"/>
    <w:rsid w:val="000F6AEA"/>
    <w:rsid w:val="000F748E"/>
    <w:rsid w:val="00100402"/>
    <w:rsid w:val="00100C32"/>
    <w:rsid w:val="00101AAD"/>
    <w:rsid w:val="001029AF"/>
    <w:rsid w:val="00103090"/>
    <w:rsid w:val="00103238"/>
    <w:rsid w:val="001044DE"/>
    <w:rsid w:val="0010686E"/>
    <w:rsid w:val="00110532"/>
    <w:rsid w:val="0011160F"/>
    <w:rsid w:val="00112485"/>
    <w:rsid w:val="001126E0"/>
    <w:rsid w:val="00113C3A"/>
    <w:rsid w:val="00113C98"/>
    <w:rsid w:val="0011426E"/>
    <w:rsid w:val="001154EB"/>
    <w:rsid w:val="00117E95"/>
    <w:rsid w:val="0012071C"/>
    <w:rsid w:val="0012134E"/>
    <w:rsid w:val="0012199B"/>
    <w:rsid w:val="00123A62"/>
    <w:rsid w:val="00123B5F"/>
    <w:rsid w:val="00123E16"/>
    <w:rsid w:val="0012454E"/>
    <w:rsid w:val="00125418"/>
    <w:rsid w:val="001265E8"/>
    <w:rsid w:val="0013053E"/>
    <w:rsid w:val="001323AE"/>
    <w:rsid w:val="00132B6D"/>
    <w:rsid w:val="0013322F"/>
    <w:rsid w:val="00133EA6"/>
    <w:rsid w:val="00134942"/>
    <w:rsid w:val="00134BAC"/>
    <w:rsid w:val="001353F5"/>
    <w:rsid w:val="0013555D"/>
    <w:rsid w:val="00136001"/>
    <w:rsid w:val="00136E49"/>
    <w:rsid w:val="00137488"/>
    <w:rsid w:val="00137ED6"/>
    <w:rsid w:val="00141C7F"/>
    <w:rsid w:val="0014233F"/>
    <w:rsid w:val="001429B6"/>
    <w:rsid w:val="00144C88"/>
    <w:rsid w:val="001453AA"/>
    <w:rsid w:val="00147E1F"/>
    <w:rsid w:val="0015024B"/>
    <w:rsid w:val="00150561"/>
    <w:rsid w:val="00151B24"/>
    <w:rsid w:val="00151F57"/>
    <w:rsid w:val="00153671"/>
    <w:rsid w:val="00154EBB"/>
    <w:rsid w:val="00155AED"/>
    <w:rsid w:val="00156323"/>
    <w:rsid w:val="00156C7B"/>
    <w:rsid w:val="00156ECB"/>
    <w:rsid w:val="00157559"/>
    <w:rsid w:val="0016013C"/>
    <w:rsid w:val="001608DD"/>
    <w:rsid w:val="00161741"/>
    <w:rsid w:val="0016225D"/>
    <w:rsid w:val="00164582"/>
    <w:rsid w:val="00164749"/>
    <w:rsid w:val="00164BFA"/>
    <w:rsid w:val="00165134"/>
    <w:rsid w:val="0016558A"/>
    <w:rsid w:val="00165B19"/>
    <w:rsid w:val="00165B92"/>
    <w:rsid w:val="00166C87"/>
    <w:rsid w:val="001674DB"/>
    <w:rsid w:val="00170325"/>
    <w:rsid w:val="00170AE2"/>
    <w:rsid w:val="0017153E"/>
    <w:rsid w:val="00172178"/>
    <w:rsid w:val="00172F7F"/>
    <w:rsid w:val="0017388F"/>
    <w:rsid w:val="00173B81"/>
    <w:rsid w:val="00173F1B"/>
    <w:rsid w:val="00175016"/>
    <w:rsid w:val="001754B3"/>
    <w:rsid w:val="00175EBC"/>
    <w:rsid w:val="00177F72"/>
    <w:rsid w:val="00182A73"/>
    <w:rsid w:val="001837C3"/>
    <w:rsid w:val="00183DCA"/>
    <w:rsid w:val="00184006"/>
    <w:rsid w:val="00184F90"/>
    <w:rsid w:val="0018524D"/>
    <w:rsid w:val="00187ECE"/>
    <w:rsid w:val="0019058F"/>
    <w:rsid w:val="00190EB2"/>
    <w:rsid w:val="001910B6"/>
    <w:rsid w:val="00193B82"/>
    <w:rsid w:val="00193F23"/>
    <w:rsid w:val="00194587"/>
    <w:rsid w:val="00194D44"/>
    <w:rsid w:val="001958AA"/>
    <w:rsid w:val="001964E5"/>
    <w:rsid w:val="00196A4C"/>
    <w:rsid w:val="00197725"/>
    <w:rsid w:val="001A0460"/>
    <w:rsid w:val="001A277D"/>
    <w:rsid w:val="001A30E0"/>
    <w:rsid w:val="001A379E"/>
    <w:rsid w:val="001A5477"/>
    <w:rsid w:val="001A790B"/>
    <w:rsid w:val="001B052A"/>
    <w:rsid w:val="001B0B4D"/>
    <w:rsid w:val="001B5ED9"/>
    <w:rsid w:val="001B6FE5"/>
    <w:rsid w:val="001B77CD"/>
    <w:rsid w:val="001C0D4B"/>
    <w:rsid w:val="001C1184"/>
    <w:rsid w:val="001C39D4"/>
    <w:rsid w:val="001C3E4D"/>
    <w:rsid w:val="001C5475"/>
    <w:rsid w:val="001C548D"/>
    <w:rsid w:val="001C551D"/>
    <w:rsid w:val="001C5976"/>
    <w:rsid w:val="001C73ED"/>
    <w:rsid w:val="001D2915"/>
    <w:rsid w:val="001D3012"/>
    <w:rsid w:val="001D3131"/>
    <w:rsid w:val="001D3B12"/>
    <w:rsid w:val="001D51C8"/>
    <w:rsid w:val="001D5F27"/>
    <w:rsid w:val="001D75A9"/>
    <w:rsid w:val="001E1F7E"/>
    <w:rsid w:val="001E3D19"/>
    <w:rsid w:val="001E43EE"/>
    <w:rsid w:val="001E4C0D"/>
    <w:rsid w:val="001E6B6C"/>
    <w:rsid w:val="001E7204"/>
    <w:rsid w:val="001E7654"/>
    <w:rsid w:val="001E7C54"/>
    <w:rsid w:val="001F040B"/>
    <w:rsid w:val="001F59EF"/>
    <w:rsid w:val="001F5CC6"/>
    <w:rsid w:val="001F7339"/>
    <w:rsid w:val="001F74CC"/>
    <w:rsid w:val="002007CB"/>
    <w:rsid w:val="002045E1"/>
    <w:rsid w:val="002049C2"/>
    <w:rsid w:val="0020645F"/>
    <w:rsid w:val="002067F4"/>
    <w:rsid w:val="0021418E"/>
    <w:rsid w:val="00216628"/>
    <w:rsid w:val="00220FEB"/>
    <w:rsid w:val="0022187B"/>
    <w:rsid w:val="00222FB5"/>
    <w:rsid w:val="00223225"/>
    <w:rsid w:val="002233C3"/>
    <w:rsid w:val="0022447C"/>
    <w:rsid w:val="00224946"/>
    <w:rsid w:val="00224E02"/>
    <w:rsid w:val="00225FA1"/>
    <w:rsid w:val="00226A1E"/>
    <w:rsid w:val="00226B61"/>
    <w:rsid w:val="002277B9"/>
    <w:rsid w:val="002342E9"/>
    <w:rsid w:val="00234BFD"/>
    <w:rsid w:val="00234E37"/>
    <w:rsid w:val="0023556F"/>
    <w:rsid w:val="00235E65"/>
    <w:rsid w:val="0024135A"/>
    <w:rsid w:val="002424A2"/>
    <w:rsid w:val="00242CFB"/>
    <w:rsid w:val="00244165"/>
    <w:rsid w:val="002442E0"/>
    <w:rsid w:val="002455B8"/>
    <w:rsid w:val="00245CBF"/>
    <w:rsid w:val="00246539"/>
    <w:rsid w:val="00246D12"/>
    <w:rsid w:val="002503A2"/>
    <w:rsid w:val="0025419A"/>
    <w:rsid w:val="00254ED0"/>
    <w:rsid w:val="00255BD7"/>
    <w:rsid w:val="00255EC5"/>
    <w:rsid w:val="0025633B"/>
    <w:rsid w:val="00256634"/>
    <w:rsid w:val="00257A6B"/>
    <w:rsid w:val="0026054E"/>
    <w:rsid w:val="00263358"/>
    <w:rsid w:val="00264DEC"/>
    <w:rsid w:val="00265314"/>
    <w:rsid w:val="00265891"/>
    <w:rsid w:val="00266766"/>
    <w:rsid w:val="0027066F"/>
    <w:rsid w:val="00270A89"/>
    <w:rsid w:val="00272D6F"/>
    <w:rsid w:val="00274852"/>
    <w:rsid w:val="00274C40"/>
    <w:rsid w:val="0027592E"/>
    <w:rsid w:val="00275E4A"/>
    <w:rsid w:val="00281447"/>
    <w:rsid w:val="00282B81"/>
    <w:rsid w:val="00282F2F"/>
    <w:rsid w:val="00283F54"/>
    <w:rsid w:val="0028478A"/>
    <w:rsid w:val="00285037"/>
    <w:rsid w:val="00285A16"/>
    <w:rsid w:val="00286BD3"/>
    <w:rsid w:val="00286ECD"/>
    <w:rsid w:val="002922C6"/>
    <w:rsid w:val="00292AC6"/>
    <w:rsid w:val="0029359D"/>
    <w:rsid w:val="00295D34"/>
    <w:rsid w:val="00296F3A"/>
    <w:rsid w:val="002A007A"/>
    <w:rsid w:val="002A04B2"/>
    <w:rsid w:val="002A0EA6"/>
    <w:rsid w:val="002A12C0"/>
    <w:rsid w:val="002A2479"/>
    <w:rsid w:val="002A3654"/>
    <w:rsid w:val="002A5977"/>
    <w:rsid w:val="002A5B05"/>
    <w:rsid w:val="002A7492"/>
    <w:rsid w:val="002B2045"/>
    <w:rsid w:val="002B2541"/>
    <w:rsid w:val="002B32B7"/>
    <w:rsid w:val="002B4AD4"/>
    <w:rsid w:val="002B6FE0"/>
    <w:rsid w:val="002B76F2"/>
    <w:rsid w:val="002B7BE2"/>
    <w:rsid w:val="002C1A56"/>
    <w:rsid w:val="002C2EAC"/>
    <w:rsid w:val="002C33A5"/>
    <w:rsid w:val="002C4189"/>
    <w:rsid w:val="002C4E05"/>
    <w:rsid w:val="002C559C"/>
    <w:rsid w:val="002C5D16"/>
    <w:rsid w:val="002D03CB"/>
    <w:rsid w:val="002D08AA"/>
    <w:rsid w:val="002D40FC"/>
    <w:rsid w:val="002D4F78"/>
    <w:rsid w:val="002D60F7"/>
    <w:rsid w:val="002D623C"/>
    <w:rsid w:val="002D647C"/>
    <w:rsid w:val="002D6933"/>
    <w:rsid w:val="002D6EDC"/>
    <w:rsid w:val="002E03B8"/>
    <w:rsid w:val="002E2A4A"/>
    <w:rsid w:val="002E3725"/>
    <w:rsid w:val="002E373B"/>
    <w:rsid w:val="002E3973"/>
    <w:rsid w:val="002E4795"/>
    <w:rsid w:val="002E5020"/>
    <w:rsid w:val="002E5933"/>
    <w:rsid w:val="002E5AB2"/>
    <w:rsid w:val="002E5FCD"/>
    <w:rsid w:val="002F1B9E"/>
    <w:rsid w:val="002F3DCB"/>
    <w:rsid w:val="002F3F68"/>
    <w:rsid w:val="002F4E0C"/>
    <w:rsid w:val="002F50F1"/>
    <w:rsid w:val="002F62B4"/>
    <w:rsid w:val="002F67E7"/>
    <w:rsid w:val="00300BAE"/>
    <w:rsid w:val="003010DB"/>
    <w:rsid w:val="00301FC0"/>
    <w:rsid w:val="00305777"/>
    <w:rsid w:val="00305779"/>
    <w:rsid w:val="0030582A"/>
    <w:rsid w:val="00306771"/>
    <w:rsid w:val="00306EFE"/>
    <w:rsid w:val="003074DA"/>
    <w:rsid w:val="00307A46"/>
    <w:rsid w:val="00307B06"/>
    <w:rsid w:val="00310725"/>
    <w:rsid w:val="00312277"/>
    <w:rsid w:val="003137FD"/>
    <w:rsid w:val="00313898"/>
    <w:rsid w:val="00314495"/>
    <w:rsid w:val="00314AF8"/>
    <w:rsid w:val="00315E3E"/>
    <w:rsid w:val="00315F96"/>
    <w:rsid w:val="00316EEC"/>
    <w:rsid w:val="00317123"/>
    <w:rsid w:val="00317A88"/>
    <w:rsid w:val="00317BC9"/>
    <w:rsid w:val="00321D9E"/>
    <w:rsid w:val="00322977"/>
    <w:rsid w:val="0032443E"/>
    <w:rsid w:val="00324AB0"/>
    <w:rsid w:val="00324C36"/>
    <w:rsid w:val="003250B5"/>
    <w:rsid w:val="00326E71"/>
    <w:rsid w:val="003300EC"/>
    <w:rsid w:val="0033073E"/>
    <w:rsid w:val="003317E6"/>
    <w:rsid w:val="00332D87"/>
    <w:rsid w:val="003341DA"/>
    <w:rsid w:val="00336B4E"/>
    <w:rsid w:val="00337503"/>
    <w:rsid w:val="0033781E"/>
    <w:rsid w:val="00341E5D"/>
    <w:rsid w:val="0034389E"/>
    <w:rsid w:val="0034706C"/>
    <w:rsid w:val="00347352"/>
    <w:rsid w:val="00347F87"/>
    <w:rsid w:val="00350DF9"/>
    <w:rsid w:val="00351ADD"/>
    <w:rsid w:val="00352535"/>
    <w:rsid w:val="00352CFD"/>
    <w:rsid w:val="00352D0A"/>
    <w:rsid w:val="003530D7"/>
    <w:rsid w:val="003563CE"/>
    <w:rsid w:val="00356C9A"/>
    <w:rsid w:val="0036063B"/>
    <w:rsid w:val="00361584"/>
    <w:rsid w:val="00363070"/>
    <w:rsid w:val="003633C8"/>
    <w:rsid w:val="00364411"/>
    <w:rsid w:val="00365503"/>
    <w:rsid w:val="003664A1"/>
    <w:rsid w:val="00367700"/>
    <w:rsid w:val="0036793E"/>
    <w:rsid w:val="00367D45"/>
    <w:rsid w:val="00370445"/>
    <w:rsid w:val="00370F13"/>
    <w:rsid w:val="00373B28"/>
    <w:rsid w:val="00373D44"/>
    <w:rsid w:val="00376841"/>
    <w:rsid w:val="00377754"/>
    <w:rsid w:val="00380FA2"/>
    <w:rsid w:val="00381561"/>
    <w:rsid w:val="0038215D"/>
    <w:rsid w:val="0038222C"/>
    <w:rsid w:val="00382291"/>
    <w:rsid w:val="003843E4"/>
    <w:rsid w:val="00384DA4"/>
    <w:rsid w:val="00390031"/>
    <w:rsid w:val="0039130D"/>
    <w:rsid w:val="003916D8"/>
    <w:rsid w:val="00392397"/>
    <w:rsid w:val="00392EFC"/>
    <w:rsid w:val="003930C1"/>
    <w:rsid w:val="0039337E"/>
    <w:rsid w:val="00393567"/>
    <w:rsid w:val="00393575"/>
    <w:rsid w:val="0039723F"/>
    <w:rsid w:val="00397260"/>
    <w:rsid w:val="003A426D"/>
    <w:rsid w:val="003A4EB1"/>
    <w:rsid w:val="003A57F7"/>
    <w:rsid w:val="003A5A60"/>
    <w:rsid w:val="003A71EB"/>
    <w:rsid w:val="003A7CF8"/>
    <w:rsid w:val="003B2C95"/>
    <w:rsid w:val="003B30E0"/>
    <w:rsid w:val="003B3C5A"/>
    <w:rsid w:val="003B3CCA"/>
    <w:rsid w:val="003B4A03"/>
    <w:rsid w:val="003B763D"/>
    <w:rsid w:val="003B79F2"/>
    <w:rsid w:val="003B7C7B"/>
    <w:rsid w:val="003C078A"/>
    <w:rsid w:val="003C1A12"/>
    <w:rsid w:val="003C279A"/>
    <w:rsid w:val="003C2AFB"/>
    <w:rsid w:val="003C302C"/>
    <w:rsid w:val="003C3DED"/>
    <w:rsid w:val="003C5346"/>
    <w:rsid w:val="003C5418"/>
    <w:rsid w:val="003C588E"/>
    <w:rsid w:val="003C5E54"/>
    <w:rsid w:val="003C713F"/>
    <w:rsid w:val="003C737B"/>
    <w:rsid w:val="003D1CC0"/>
    <w:rsid w:val="003D1F33"/>
    <w:rsid w:val="003D3221"/>
    <w:rsid w:val="003E14F2"/>
    <w:rsid w:val="003E1B17"/>
    <w:rsid w:val="003E406D"/>
    <w:rsid w:val="003E59E3"/>
    <w:rsid w:val="003E5E74"/>
    <w:rsid w:val="003F1152"/>
    <w:rsid w:val="003F132E"/>
    <w:rsid w:val="003F1A62"/>
    <w:rsid w:val="003F1F83"/>
    <w:rsid w:val="003F37F9"/>
    <w:rsid w:val="003F4733"/>
    <w:rsid w:val="003F4C8A"/>
    <w:rsid w:val="003F54E2"/>
    <w:rsid w:val="003F60BA"/>
    <w:rsid w:val="003F70EC"/>
    <w:rsid w:val="003F7AA1"/>
    <w:rsid w:val="0040447E"/>
    <w:rsid w:val="004049D1"/>
    <w:rsid w:val="0040699B"/>
    <w:rsid w:val="00407648"/>
    <w:rsid w:val="004108C7"/>
    <w:rsid w:val="004109BC"/>
    <w:rsid w:val="00411130"/>
    <w:rsid w:val="0041382F"/>
    <w:rsid w:val="00414322"/>
    <w:rsid w:val="00414FA1"/>
    <w:rsid w:val="00415B0B"/>
    <w:rsid w:val="00416D6A"/>
    <w:rsid w:val="004218CA"/>
    <w:rsid w:val="0042376C"/>
    <w:rsid w:val="00424697"/>
    <w:rsid w:val="0042591A"/>
    <w:rsid w:val="00425F20"/>
    <w:rsid w:val="00425F68"/>
    <w:rsid w:val="00430660"/>
    <w:rsid w:val="00430A32"/>
    <w:rsid w:val="00431EBD"/>
    <w:rsid w:val="0043226F"/>
    <w:rsid w:val="0043274F"/>
    <w:rsid w:val="00432935"/>
    <w:rsid w:val="00432CA6"/>
    <w:rsid w:val="004339B5"/>
    <w:rsid w:val="00434216"/>
    <w:rsid w:val="004356AA"/>
    <w:rsid w:val="00435D73"/>
    <w:rsid w:val="00436799"/>
    <w:rsid w:val="004373FC"/>
    <w:rsid w:val="0044084F"/>
    <w:rsid w:val="0044128C"/>
    <w:rsid w:val="0044182A"/>
    <w:rsid w:val="004419B9"/>
    <w:rsid w:val="004419E4"/>
    <w:rsid w:val="00441B4A"/>
    <w:rsid w:val="0044241D"/>
    <w:rsid w:val="004429F7"/>
    <w:rsid w:val="00442DC9"/>
    <w:rsid w:val="00443642"/>
    <w:rsid w:val="00443A99"/>
    <w:rsid w:val="004450C8"/>
    <w:rsid w:val="004456C2"/>
    <w:rsid w:val="00445973"/>
    <w:rsid w:val="00445FD5"/>
    <w:rsid w:val="00450FE7"/>
    <w:rsid w:val="0045281C"/>
    <w:rsid w:val="004535AA"/>
    <w:rsid w:val="00454E28"/>
    <w:rsid w:val="004630F6"/>
    <w:rsid w:val="00463A9D"/>
    <w:rsid w:val="004649DA"/>
    <w:rsid w:val="004662E2"/>
    <w:rsid w:val="00466802"/>
    <w:rsid w:val="004668B6"/>
    <w:rsid w:val="00467045"/>
    <w:rsid w:val="00467F2F"/>
    <w:rsid w:val="00470270"/>
    <w:rsid w:val="004709A9"/>
    <w:rsid w:val="004718A2"/>
    <w:rsid w:val="00471B3B"/>
    <w:rsid w:val="00472069"/>
    <w:rsid w:val="00472D23"/>
    <w:rsid w:val="004730CD"/>
    <w:rsid w:val="00473113"/>
    <w:rsid w:val="00474D82"/>
    <w:rsid w:val="0047527B"/>
    <w:rsid w:val="00476073"/>
    <w:rsid w:val="004766A7"/>
    <w:rsid w:val="0047715E"/>
    <w:rsid w:val="00480F2F"/>
    <w:rsid w:val="00481163"/>
    <w:rsid w:val="00481C2D"/>
    <w:rsid w:val="00481CD7"/>
    <w:rsid w:val="00482A3F"/>
    <w:rsid w:val="00482B00"/>
    <w:rsid w:val="00483B60"/>
    <w:rsid w:val="00484034"/>
    <w:rsid w:val="004859D3"/>
    <w:rsid w:val="00490E57"/>
    <w:rsid w:val="00491B16"/>
    <w:rsid w:val="004922CF"/>
    <w:rsid w:val="00492F1F"/>
    <w:rsid w:val="004933C8"/>
    <w:rsid w:val="004963AD"/>
    <w:rsid w:val="00496627"/>
    <w:rsid w:val="004A07CD"/>
    <w:rsid w:val="004A099A"/>
    <w:rsid w:val="004A14E8"/>
    <w:rsid w:val="004A3908"/>
    <w:rsid w:val="004A4C4B"/>
    <w:rsid w:val="004B0812"/>
    <w:rsid w:val="004B1267"/>
    <w:rsid w:val="004B181D"/>
    <w:rsid w:val="004B246C"/>
    <w:rsid w:val="004B2DCE"/>
    <w:rsid w:val="004B355D"/>
    <w:rsid w:val="004B363A"/>
    <w:rsid w:val="004B36A4"/>
    <w:rsid w:val="004B37A4"/>
    <w:rsid w:val="004B5995"/>
    <w:rsid w:val="004B7242"/>
    <w:rsid w:val="004C03F8"/>
    <w:rsid w:val="004C3219"/>
    <w:rsid w:val="004C407F"/>
    <w:rsid w:val="004C46A2"/>
    <w:rsid w:val="004C57E7"/>
    <w:rsid w:val="004C5A16"/>
    <w:rsid w:val="004C5C14"/>
    <w:rsid w:val="004C6722"/>
    <w:rsid w:val="004C7025"/>
    <w:rsid w:val="004C715F"/>
    <w:rsid w:val="004C7940"/>
    <w:rsid w:val="004C7D5A"/>
    <w:rsid w:val="004D2710"/>
    <w:rsid w:val="004D2AB5"/>
    <w:rsid w:val="004D4190"/>
    <w:rsid w:val="004D432F"/>
    <w:rsid w:val="004D63A3"/>
    <w:rsid w:val="004D6C2B"/>
    <w:rsid w:val="004D7E6C"/>
    <w:rsid w:val="004E01D3"/>
    <w:rsid w:val="004E056D"/>
    <w:rsid w:val="004E0692"/>
    <w:rsid w:val="004E0FD2"/>
    <w:rsid w:val="004E348C"/>
    <w:rsid w:val="004E372E"/>
    <w:rsid w:val="004E39F6"/>
    <w:rsid w:val="004E43BF"/>
    <w:rsid w:val="004E52ED"/>
    <w:rsid w:val="004E57CB"/>
    <w:rsid w:val="004E59F9"/>
    <w:rsid w:val="004E5DBA"/>
    <w:rsid w:val="004E5DE2"/>
    <w:rsid w:val="004F1F17"/>
    <w:rsid w:val="004F3BB2"/>
    <w:rsid w:val="004F3C0C"/>
    <w:rsid w:val="004F758D"/>
    <w:rsid w:val="005001FA"/>
    <w:rsid w:val="005005F4"/>
    <w:rsid w:val="00501285"/>
    <w:rsid w:val="00502E29"/>
    <w:rsid w:val="005033CD"/>
    <w:rsid w:val="00504B9C"/>
    <w:rsid w:val="00505672"/>
    <w:rsid w:val="00506C11"/>
    <w:rsid w:val="00507425"/>
    <w:rsid w:val="005075AB"/>
    <w:rsid w:val="00507CAE"/>
    <w:rsid w:val="00507FFD"/>
    <w:rsid w:val="00510DF8"/>
    <w:rsid w:val="00513300"/>
    <w:rsid w:val="00514D77"/>
    <w:rsid w:val="00515516"/>
    <w:rsid w:val="00515630"/>
    <w:rsid w:val="00516776"/>
    <w:rsid w:val="00520CF9"/>
    <w:rsid w:val="00521A73"/>
    <w:rsid w:val="00521BE9"/>
    <w:rsid w:val="0052253F"/>
    <w:rsid w:val="00523449"/>
    <w:rsid w:val="00524361"/>
    <w:rsid w:val="00524C25"/>
    <w:rsid w:val="00526158"/>
    <w:rsid w:val="005263F4"/>
    <w:rsid w:val="00526FFF"/>
    <w:rsid w:val="0052764D"/>
    <w:rsid w:val="0052785C"/>
    <w:rsid w:val="00531564"/>
    <w:rsid w:val="005327CF"/>
    <w:rsid w:val="00532FA2"/>
    <w:rsid w:val="00533DB5"/>
    <w:rsid w:val="00534B27"/>
    <w:rsid w:val="00536553"/>
    <w:rsid w:val="00536765"/>
    <w:rsid w:val="00536867"/>
    <w:rsid w:val="00536E6C"/>
    <w:rsid w:val="00537353"/>
    <w:rsid w:val="00540B8A"/>
    <w:rsid w:val="00541101"/>
    <w:rsid w:val="005418CC"/>
    <w:rsid w:val="005423A7"/>
    <w:rsid w:val="00543700"/>
    <w:rsid w:val="00544296"/>
    <w:rsid w:val="0054442C"/>
    <w:rsid w:val="0054461A"/>
    <w:rsid w:val="005463EF"/>
    <w:rsid w:val="00546600"/>
    <w:rsid w:val="005468A2"/>
    <w:rsid w:val="00547B1B"/>
    <w:rsid w:val="00550606"/>
    <w:rsid w:val="00550B8B"/>
    <w:rsid w:val="00551D3B"/>
    <w:rsid w:val="005536E9"/>
    <w:rsid w:val="00555CDD"/>
    <w:rsid w:val="00557008"/>
    <w:rsid w:val="00557309"/>
    <w:rsid w:val="00557936"/>
    <w:rsid w:val="00560F88"/>
    <w:rsid w:val="00560FC0"/>
    <w:rsid w:val="00561511"/>
    <w:rsid w:val="00561869"/>
    <w:rsid w:val="0056535A"/>
    <w:rsid w:val="00566495"/>
    <w:rsid w:val="0056651A"/>
    <w:rsid w:val="00567AA7"/>
    <w:rsid w:val="00572891"/>
    <w:rsid w:val="0057357E"/>
    <w:rsid w:val="00574074"/>
    <w:rsid w:val="005750AE"/>
    <w:rsid w:val="00576AC7"/>
    <w:rsid w:val="00577337"/>
    <w:rsid w:val="00577561"/>
    <w:rsid w:val="0058055F"/>
    <w:rsid w:val="00581D67"/>
    <w:rsid w:val="00582206"/>
    <w:rsid w:val="005852D8"/>
    <w:rsid w:val="005855D5"/>
    <w:rsid w:val="00585F40"/>
    <w:rsid w:val="00586162"/>
    <w:rsid w:val="0058632E"/>
    <w:rsid w:val="0058656C"/>
    <w:rsid w:val="00586717"/>
    <w:rsid w:val="00587423"/>
    <w:rsid w:val="005901B2"/>
    <w:rsid w:val="0059098C"/>
    <w:rsid w:val="00590CB5"/>
    <w:rsid w:val="0059133D"/>
    <w:rsid w:val="00592053"/>
    <w:rsid w:val="005929EF"/>
    <w:rsid w:val="005937DB"/>
    <w:rsid w:val="0059427E"/>
    <w:rsid w:val="00594BD2"/>
    <w:rsid w:val="0059535C"/>
    <w:rsid w:val="00596AD4"/>
    <w:rsid w:val="005A12CC"/>
    <w:rsid w:val="005A21F6"/>
    <w:rsid w:val="005A2C53"/>
    <w:rsid w:val="005A3C63"/>
    <w:rsid w:val="005A40FD"/>
    <w:rsid w:val="005A5729"/>
    <w:rsid w:val="005A5F06"/>
    <w:rsid w:val="005B0D62"/>
    <w:rsid w:val="005B1967"/>
    <w:rsid w:val="005B2276"/>
    <w:rsid w:val="005B263D"/>
    <w:rsid w:val="005B2C9E"/>
    <w:rsid w:val="005B5E4A"/>
    <w:rsid w:val="005B6F1D"/>
    <w:rsid w:val="005B709D"/>
    <w:rsid w:val="005C0371"/>
    <w:rsid w:val="005C05CB"/>
    <w:rsid w:val="005C09AB"/>
    <w:rsid w:val="005C0BC7"/>
    <w:rsid w:val="005C0D65"/>
    <w:rsid w:val="005C2382"/>
    <w:rsid w:val="005C2A50"/>
    <w:rsid w:val="005C40E2"/>
    <w:rsid w:val="005C50DC"/>
    <w:rsid w:val="005C5AC5"/>
    <w:rsid w:val="005C641D"/>
    <w:rsid w:val="005C71D5"/>
    <w:rsid w:val="005D0C18"/>
    <w:rsid w:val="005D338E"/>
    <w:rsid w:val="005D3B74"/>
    <w:rsid w:val="005D50F7"/>
    <w:rsid w:val="005D5EC0"/>
    <w:rsid w:val="005E32D6"/>
    <w:rsid w:val="005E5358"/>
    <w:rsid w:val="005E70EF"/>
    <w:rsid w:val="005E7B43"/>
    <w:rsid w:val="005F055F"/>
    <w:rsid w:val="005F090A"/>
    <w:rsid w:val="005F0F49"/>
    <w:rsid w:val="005F21FB"/>
    <w:rsid w:val="005F317F"/>
    <w:rsid w:val="005F5A7D"/>
    <w:rsid w:val="005F5B3E"/>
    <w:rsid w:val="005F5D8C"/>
    <w:rsid w:val="00601CBA"/>
    <w:rsid w:val="00601D9A"/>
    <w:rsid w:val="00602BA3"/>
    <w:rsid w:val="006044D0"/>
    <w:rsid w:val="00605A6F"/>
    <w:rsid w:val="00606114"/>
    <w:rsid w:val="00610276"/>
    <w:rsid w:val="0061175E"/>
    <w:rsid w:val="00611F8D"/>
    <w:rsid w:val="006135ED"/>
    <w:rsid w:val="00614111"/>
    <w:rsid w:val="00614F03"/>
    <w:rsid w:val="00615E54"/>
    <w:rsid w:val="00615F50"/>
    <w:rsid w:val="0061713C"/>
    <w:rsid w:val="006206CF"/>
    <w:rsid w:val="00620C45"/>
    <w:rsid w:val="00620CEF"/>
    <w:rsid w:val="00621941"/>
    <w:rsid w:val="00621E47"/>
    <w:rsid w:val="0062201B"/>
    <w:rsid w:val="00622CCA"/>
    <w:rsid w:val="00624E98"/>
    <w:rsid w:val="00626376"/>
    <w:rsid w:val="00627CED"/>
    <w:rsid w:val="00630F31"/>
    <w:rsid w:val="00631E0A"/>
    <w:rsid w:val="00632967"/>
    <w:rsid w:val="0063353B"/>
    <w:rsid w:val="0063381B"/>
    <w:rsid w:val="00634DBB"/>
    <w:rsid w:val="006353D1"/>
    <w:rsid w:val="00635B96"/>
    <w:rsid w:val="00636287"/>
    <w:rsid w:val="0063783F"/>
    <w:rsid w:val="0064316B"/>
    <w:rsid w:val="0064503D"/>
    <w:rsid w:val="0064612C"/>
    <w:rsid w:val="00646FFD"/>
    <w:rsid w:val="00647C32"/>
    <w:rsid w:val="00647CF4"/>
    <w:rsid w:val="006500FC"/>
    <w:rsid w:val="0065050B"/>
    <w:rsid w:val="006522A2"/>
    <w:rsid w:val="00652F37"/>
    <w:rsid w:val="00653140"/>
    <w:rsid w:val="00653A06"/>
    <w:rsid w:val="00653F30"/>
    <w:rsid w:val="00654E34"/>
    <w:rsid w:val="00655D16"/>
    <w:rsid w:val="0065664C"/>
    <w:rsid w:val="00657885"/>
    <w:rsid w:val="00660636"/>
    <w:rsid w:val="00661DBF"/>
    <w:rsid w:val="006657AA"/>
    <w:rsid w:val="00666B02"/>
    <w:rsid w:val="0066744B"/>
    <w:rsid w:val="00671A6A"/>
    <w:rsid w:val="00671DAC"/>
    <w:rsid w:val="00672620"/>
    <w:rsid w:val="006726B1"/>
    <w:rsid w:val="00672755"/>
    <w:rsid w:val="006732E4"/>
    <w:rsid w:val="006741E6"/>
    <w:rsid w:val="006743BB"/>
    <w:rsid w:val="0067515D"/>
    <w:rsid w:val="006755CF"/>
    <w:rsid w:val="00677ACB"/>
    <w:rsid w:val="006800CD"/>
    <w:rsid w:val="00681022"/>
    <w:rsid w:val="00681CE7"/>
    <w:rsid w:val="00681D69"/>
    <w:rsid w:val="0068231D"/>
    <w:rsid w:val="006839FE"/>
    <w:rsid w:val="006856E5"/>
    <w:rsid w:val="00685A90"/>
    <w:rsid w:val="0068797A"/>
    <w:rsid w:val="00690262"/>
    <w:rsid w:val="00690E7F"/>
    <w:rsid w:val="0069154A"/>
    <w:rsid w:val="00692284"/>
    <w:rsid w:val="00692941"/>
    <w:rsid w:val="00694601"/>
    <w:rsid w:val="006949EC"/>
    <w:rsid w:val="00697A3F"/>
    <w:rsid w:val="006A1FB4"/>
    <w:rsid w:val="006A2F6D"/>
    <w:rsid w:val="006A3EFB"/>
    <w:rsid w:val="006A4108"/>
    <w:rsid w:val="006A4138"/>
    <w:rsid w:val="006A62C6"/>
    <w:rsid w:val="006A6E95"/>
    <w:rsid w:val="006A7248"/>
    <w:rsid w:val="006A7527"/>
    <w:rsid w:val="006A7A1D"/>
    <w:rsid w:val="006A7E7C"/>
    <w:rsid w:val="006B17A3"/>
    <w:rsid w:val="006B1B2A"/>
    <w:rsid w:val="006B3ACB"/>
    <w:rsid w:val="006B3D07"/>
    <w:rsid w:val="006B41D3"/>
    <w:rsid w:val="006B457C"/>
    <w:rsid w:val="006B64AB"/>
    <w:rsid w:val="006B71D6"/>
    <w:rsid w:val="006C354F"/>
    <w:rsid w:val="006C702A"/>
    <w:rsid w:val="006D07FD"/>
    <w:rsid w:val="006D161B"/>
    <w:rsid w:val="006D3058"/>
    <w:rsid w:val="006D35DD"/>
    <w:rsid w:val="006D41B6"/>
    <w:rsid w:val="006D680C"/>
    <w:rsid w:val="006D782F"/>
    <w:rsid w:val="006E1359"/>
    <w:rsid w:val="006E2670"/>
    <w:rsid w:val="006E497A"/>
    <w:rsid w:val="006E4FAE"/>
    <w:rsid w:val="006E51A9"/>
    <w:rsid w:val="006E61B9"/>
    <w:rsid w:val="006E6424"/>
    <w:rsid w:val="006E65A6"/>
    <w:rsid w:val="006E7924"/>
    <w:rsid w:val="006F05C1"/>
    <w:rsid w:val="006F0B17"/>
    <w:rsid w:val="006F13DC"/>
    <w:rsid w:val="006F2259"/>
    <w:rsid w:val="006F37E9"/>
    <w:rsid w:val="006F3ED0"/>
    <w:rsid w:val="006F5B40"/>
    <w:rsid w:val="006F731D"/>
    <w:rsid w:val="006F7F0C"/>
    <w:rsid w:val="00701FE2"/>
    <w:rsid w:val="00705FCD"/>
    <w:rsid w:val="0070620C"/>
    <w:rsid w:val="00707961"/>
    <w:rsid w:val="00707C59"/>
    <w:rsid w:val="0071076D"/>
    <w:rsid w:val="00712C1C"/>
    <w:rsid w:val="007132A0"/>
    <w:rsid w:val="00714D58"/>
    <w:rsid w:val="00715E87"/>
    <w:rsid w:val="00715F6F"/>
    <w:rsid w:val="00716091"/>
    <w:rsid w:val="00716542"/>
    <w:rsid w:val="00717213"/>
    <w:rsid w:val="007229CC"/>
    <w:rsid w:val="00723292"/>
    <w:rsid w:val="00723352"/>
    <w:rsid w:val="00724822"/>
    <w:rsid w:val="00725AFA"/>
    <w:rsid w:val="00725B1D"/>
    <w:rsid w:val="00727434"/>
    <w:rsid w:val="0072753F"/>
    <w:rsid w:val="00727E81"/>
    <w:rsid w:val="00730A0B"/>
    <w:rsid w:val="007312BA"/>
    <w:rsid w:val="00731B70"/>
    <w:rsid w:val="007343F0"/>
    <w:rsid w:val="00734615"/>
    <w:rsid w:val="00734FFA"/>
    <w:rsid w:val="00736690"/>
    <w:rsid w:val="00736FEF"/>
    <w:rsid w:val="007378E4"/>
    <w:rsid w:val="00740098"/>
    <w:rsid w:val="00740F10"/>
    <w:rsid w:val="00743A7A"/>
    <w:rsid w:val="007448B2"/>
    <w:rsid w:val="00744A6A"/>
    <w:rsid w:val="00744CB7"/>
    <w:rsid w:val="00744F9D"/>
    <w:rsid w:val="007472BF"/>
    <w:rsid w:val="00750902"/>
    <w:rsid w:val="00752E6E"/>
    <w:rsid w:val="00753FFC"/>
    <w:rsid w:val="00754AD3"/>
    <w:rsid w:val="00756D14"/>
    <w:rsid w:val="007578B9"/>
    <w:rsid w:val="00761B57"/>
    <w:rsid w:val="0076207F"/>
    <w:rsid w:val="007621AC"/>
    <w:rsid w:val="007645B2"/>
    <w:rsid w:val="00764F89"/>
    <w:rsid w:val="00764F93"/>
    <w:rsid w:val="007671BD"/>
    <w:rsid w:val="007708B4"/>
    <w:rsid w:val="007719A0"/>
    <w:rsid w:val="0077278A"/>
    <w:rsid w:val="00773997"/>
    <w:rsid w:val="007742F4"/>
    <w:rsid w:val="007748DE"/>
    <w:rsid w:val="00774EDF"/>
    <w:rsid w:val="00774F0E"/>
    <w:rsid w:val="007840F3"/>
    <w:rsid w:val="0078590B"/>
    <w:rsid w:val="00787135"/>
    <w:rsid w:val="00787D24"/>
    <w:rsid w:val="00791A7C"/>
    <w:rsid w:val="00792A02"/>
    <w:rsid w:val="00792E20"/>
    <w:rsid w:val="00794A05"/>
    <w:rsid w:val="00795CE0"/>
    <w:rsid w:val="0079650D"/>
    <w:rsid w:val="00796656"/>
    <w:rsid w:val="007975B5"/>
    <w:rsid w:val="007A1892"/>
    <w:rsid w:val="007A1921"/>
    <w:rsid w:val="007A3078"/>
    <w:rsid w:val="007A3455"/>
    <w:rsid w:val="007A3E45"/>
    <w:rsid w:val="007A5FED"/>
    <w:rsid w:val="007A6D8B"/>
    <w:rsid w:val="007B1DBD"/>
    <w:rsid w:val="007B1FBB"/>
    <w:rsid w:val="007B2C52"/>
    <w:rsid w:val="007B577B"/>
    <w:rsid w:val="007B636C"/>
    <w:rsid w:val="007C024C"/>
    <w:rsid w:val="007C16B4"/>
    <w:rsid w:val="007C1DB5"/>
    <w:rsid w:val="007C30D5"/>
    <w:rsid w:val="007C32CF"/>
    <w:rsid w:val="007C38E2"/>
    <w:rsid w:val="007C4249"/>
    <w:rsid w:val="007C5F4A"/>
    <w:rsid w:val="007C67C5"/>
    <w:rsid w:val="007C6B51"/>
    <w:rsid w:val="007D06A0"/>
    <w:rsid w:val="007D076F"/>
    <w:rsid w:val="007D0C09"/>
    <w:rsid w:val="007D1773"/>
    <w:rsid w:val="007D191E"/>
    <w:rsid w:val="007D2E5F"/>
    <w:rsid w:val="007D362E"/>
    <w:rsid w:val="007D522A"/>
    <w:rsid w:val="007D5F1D"/>
    <w:rsid w:val="007D7748"/>
    <w:rsid w:val="007E0E93"/>
    <w:rsid w:val="007E1886"/>
    <w:rsid w:val="007E1931"/>
    <w:rsid w:val="007E1A39"/>
    <w:rsid w:val="007E1F8D"/>
    <w:rsid w:val="007E383E"/>
    <w:rsid w:val="007E3C60"/>
    <w:rsid w:val="007E40BC"/>
    <w:rsid w:val="007E61D8"/>
    <w:rsid w:val="007F4F5F"/>
    <w:rsid w:val="007F4F7D"/>
    <w:rsid w:val="007F526A"/>
    <w:rsid w:val="00801597"/>
    <w:rsid w:val="0080175D"/>
    <w:rsid w:val="008023B9"/>
    <w:rsid w:val="00802FBB"/>
    <w:rsid w:val="00804981"/>
    <w:rsid w:val="00805F54"/>
    <w:rsid w:val="008073DC"/>
    <w:rsid w:val="00810DF9"/>
    <w:rsid w:val="008118D4"/>
    <w:rsid w:val="008123AF"/>
    <w:rsid w:val="008128D5"/>
    <w:rsid w:val="00813459"/>
    <w:rsid w:val="008145C4"/>
    <w:rsid w:val="00814628"/>
    <w:rsid w:val="008149C0"/>
    <w:rsid w:val="00814F74"/>
    <w:rsid w:val="00815B20"/>
    <w:rsid w:val="00815C88"/>
    <w:rsid w:val="0081644F"/>
    <w:rsid w:val="00817666"/>
    <w:rsid w:val="00820688"/>
    <w:rsid w:val="0082141E"/>
    <w:rsid w:val="00821E01"/>
    <w:rsid w:val="00821F26"/>
    <w:rsid w:val="00823F7E"/>
    <w:rsid w:val="008300BC"/>
    <w:rsid w:val="0083232E"/>
    <w:rsid w:val="0083238F"/>
    <w:rsid w:val="008338C8"/>
    <w:rsid w:val="00833C27"/>
    <w:rsid w:val="00833F02"/>
    <w:rsid w:val="00833F51"/>
    <w:rsid w:val="00834171"/>
    <w:rsid w:val="00834D26"/>
    <w:rsid w:val="00835B7C"/>
    <w:rsid w:val="008360BA"/>
    <w:rsid w:val="00836185"/>
    <w:rsid w:val="00836355"/>
    <w:rsid w:val="008411CD"/>
    <w:rsid w:val="00841677"/>
    <w:rsid w:val="00842574"/>
    <w:rsid w:val="008435A9"/>
    <w:rsid w:val="00845D0C"/>
    <w:rsid w:val="00846B75"/>
    <w:rsid w:val="00846C96"/>
    <w:rsid w:val="00847DF0"/>
    <w:rsid w:val="00850C20"/>
    <w:rsid w:val="00852213"/>
    <w:rsid w:val="008529AA"/>
    <w:rsid w:val="00852D8D"/>
    <w:rsid w:val="00855EA2"/>
    <w:rsid w:val="00856032"/>
    <w:rsid w:val="0085779B"/>
    <w:rsid w:val="008577AB"/>
    <w:rsid w:val="00860BA8"/>
    <w:rsid w:val="008613B3"/>
    <w:rsid w:val="008629BF"/>
    <w:rsid w:val="00862EC1"/>
    <w:rsid w:val="00863138"/>
    <w:rsid w:val="0086431E"/>
    <w:rsid w:val="00870579"/>
    <w:rsid w:val="008716A4"/>
    <w:rsid w:val="008737B7"/>
    <w:rsid w:val="00882991"/>
    <w:rsid w:val="008832EE"/>
    <w:rsid w:val="0088460F"/>
    <w:rsid w:val="008860D6"/>
    <w:rsid w:val="008872A1"/>
    <w:rsid w:val="00890334"/>
    <w:rsid w:val="008914E8"/>
    <w:rsid w:val="0089186D"/>
    <w:rsid w:val="00891CCE"/>
    <w:rsid w:val="00892B92"/>
    <w:rsid w:val="0089306F"/>
    <w:rsid w:val="00893B0A"/>
    <w:rsid w:val="00894E8C"/>
    <w:rsid w:val="0089530E"/>
    <w:rsid w:val="0089566F"/>
    <w:rsid w:val="008964E1"/>
    <w:rsid w:val="008971D5"/>
    <w:rsid w:val="00897A22"/>
    <w:rsid w:val="008A086B"/>
    <w:rsid w:val="008A222A"/>
    <w:rsid w:val="008A29B2"/>
    <w:rsid w:val="008A3180"/>
    <w:rsid w:val="008A5A77"/>
    <w:rsid w:val="008A737F"/>
    <w:rsid w:val="008A7646"/>
    <w:rsid w:val="008B05EF"/>
    <w:rsid w:val="008B0663"/>
    <w:rsid w:val="008B30C3"/>
    <w:rsid w:val="008B31B9"/>
    <w:rsid w:val="008B35B6"/>
    <w:rsid w:val="008B5565"/>
    <w:rsid w:val="008B57E1"/>
    <w:rsid w:val="008B5C15"/>
    <w:rsid w:val="008B62A5"/>
    <w:rsid w:val="008B774C"/>
    <w:rsid w:val="008B7895"/>
    <w:rsid w:val="008C092F"/>
    <w:rsid w:val="008C0EB3"/>
    <w:rsid w:val="008C11CD"/>
    <w:rsid w:val="008C19B5"/>
    <w:rsid w:val="008C1B2E"/>
    <w:rsid w:val="008C1F55"/>
    <w:rsid w:val="008C2952"/>
    <w:rsid w:val="008C5DF3"/>
    <w:rsid w:val="008C7368"/>
    <w:rsid w:val="008C7648"/>
    <w:rsid w:val="008C7A1B"/>
    <w:rsid w:val="008D098A"/>
    <w:rsid w:val="008D0D9F"/>
    <w:rsid w:val="008D1735"/>
    <w:rsid w:val="008D2351"/>
    <w:rsid w:val="008D796C"/>
    <w:rsid w:val="008D7D75"/>
    <w:rsid w:val="008E03B8"/>
    <w:rsid w:val="008E045B"/>
    <w:rsid w:val="008E0559"/>
    <w:rsid w:val="008E0701"/>
    <w:rsid w:val="008E0ABE"/>
    <w:rsid w:val="008E13CE"/>
    <w:rsid w:val="008E166B"/>
    <w:rsid w:val="008E2237"/>
    <w:rsid w:val="008E2794"/>
    <w:rsid w:val="008E2BDC"/>
    <w:rsid w:val="008E4774"/>
    <w:rsid w:val="008E6D30"/>
    <w:rsid w:val="008E6D4E"/>
    <w:rsid w:val="008E7660"/>
    <w:rsid w:val="008E7B99"/>
    <w:rsid w:val="008E7FDC"/>
    <w:rsid w:val="008F11B8"/>
    <w:rsid w:val="008F1FD4"/>
    <w:rsid w:val="008F28C0"/>
    <w:rsid w:val="008F4BFF"/>
    <w:rsid w:val="008F6CBF"/>
    <w:rsid w:val="008F727D"/>
    <w:rsid w:val="009006CD"/>
    <w:rsid w:val="00903280"/>
    <w:rsid w:val="0090344F"/>
    <w:rsid w:val="009041F8"/>
    <w:rsid w:val="009045CC"/>
    <w:rsid w:val="00904AE3"/>
    <w:rsid w:val="0090598A"/>
    <w:rsid w:val="00905CFC"/>
    <w:rsid w:val="00906D51"/>
    <w:rsid w:val="00907285"/>
    <w:rsid w:val="0090798B"/>
    <w:rsid w:val="009105E7"/>
    <w:rsid w:val="0091127E"/>
    <w:rsid w:val="0091168C"/>
    <w:rsid w:val="0091188B"/>
    <w:rsid w:val="00912AC6"/>
    <w:rsid w:val="00912EE6"/>
    <w:rsid w:val="00914C17"/>
    <w:rsid w:val="0091610E"/>
    <w:rsid w:val="0091622F"/>
    <w:rsid w:val="00917147"/>
    <w:rsid w:val="00921F76"/>
    <w:rsid w:val="00923620"/>
    <w:rsid w:val="0092490A"/>
    <w:rsid w:val="0092794B"/>
    <w:rsid w:val="009300CF"/>
    <w:rsid w:val="009300EE"/>
    <w:rsid w:val="00930101"/>
    <w:rsid w:val="009320D9"/>
    <w:rsid w:val="00932984"/>
    <w:rsid w:val="00932DC0"/>
    <w:rsid w:val="00933A1D"/>
    <w:rsid w:val="00935B9E"/>
    <w:rsid w:val="00943517"/>
    <w:rsid w:val="009435CA"/>
    <w:rsid w:val="0094539D"/>
    <w:rsid w:val="009465DA"/>
    <w:rsid w:val="00947239"/>
    <w:rsid w:val="00947B98"/>
    <w:rsid w:val="0095101B"/>
    <w:rsid w:val="00951742"/>
    <w:rsid w:val="00952C07"/>
    <w:rsid w:val="00952D1A"/>
    <w:rsid w:val="00953F4E"/>
    <w:rsid w:val="00955A1A"/>
    <w:rsid w:val="009563EF"/>
    <w:rsid w:val="0095663D"/>
    <w:rsid w:val="00956CEF"/>
    <w:rsid w:val="00956FA4"/>
    <w:rsid w:val="00963F29"/>
    <w:rsid w:val="009642B7"/>
    <w:rsid w:val="00964A2B"/>
    <w:rsid w:val="00966DCA"/>
    <w:rsid w:val="00967651"/>
    <w:rsid w:val="00967CA1"/>
    <w:rsid w:val="00967D21"/>
    <w:rsid w:val="0097046B"/>
    <w:rsid w:val="0097051F"/>
    <w:rsid w:val="00971458"/>
    <w:rsid w:val="009719DA"/>
    <w:rsid w:val="00971FE2"/>
    <w:rsid w:val="00972D3F"/>
    <w:rsid w:val="0098167B"/>
    <w:rsid w:val="00981BB1"/>
    <w:rsid w:val="00981D88"/>
    <w:rsid w:val="009826E4"/>
    <w:rsid w:val="00985185"/>
    <w:rsid w:val="0098616F"/>
    <w:rsid w:val="00986509"/>
    <w:rsid w:val="00986D1C"/>
    <w:rsid w:val="00986E21"/>
    <w:rsid w:val="009875B1"/>
    <w:rsid w:val="00990B24"/>
    <w:rsid w:val="00992B8B"/>
    <w:rsid w:val="00992FB0"/>
    <w:rsid w:val="00993067"/>
    <w:rsid w:val="00994526"/>
    <w:rsid w:val="009957E1"/>
    <w:rsid w:val="00995E9D"/>
    <w:rsid w:val="00997CDA"/>
    <w:rsid w:val="009A2BFE"/>
    <w:rsid w:val="009A3942"/>
    <w:rsid w:val="009A4862"/>
    <w:rsid w:val="009A6D75"/>
    <w:rsid w:val="009B033D"/>
    <w:rsid w:val="009B04F9"/>
    <w:rsid w:val="009B2CD7"/>
    <w:rsid w:val="009B336A"/>
    <w:rsid w:val="009B4046"/>
    <w:rsid w:val="009B48EA"/>
    <w:rsid w:val="009B4B5C"/>
    <w:rsid w:val="009B6F3E"/>
    <w:rsid w:val="009C0678"/>
    <w:rsid w:val="009C0D1F"/>
    <w:rsid w:val="009C123F"/>
    <w:rsid w:val="009C3163"/>
    <w:rsid w:val="009C39E6"/>
    <w:rsid w:val="009C3FFF"/>
    <w:rsid w:val="009C4B79"/>
    <w:rsid w:val="009C5AC4"/>
    <w:rsid w:val="009C720E"/>
    <w:rsid w:val="009C753E"/>
    <w:rsid w:val="009C773A"/>
    <w:rsid w:val="009D154E"/>
    <w:rsid w:val="009D176C"/>
    <w:rsid w:val="009D1F5B"/>
    <w:rsid w:val="009D36A5"/>
    <w:rsid w:val="009D3719"/>
    <w:rsid w:val="009D413E"/>
    <w:rsid w:val="009D44C6"/>
    <w:rsid w:val="009D4EC3"/>
    <w:rsid w:val="009D59A9"/>
    <w:rsid w:val="009D5A25"/>
    <w:rsid w:val="009E113A"/>
    <w:rsid w:val="009E130C"/>
    <w:rsid w:val="009E18B4"/>
    <w:rsid w:val="009E41A8"/>
    <w:rsid w:val="009E4E32"/>
    <w:rsid w:val="009E4EF8"/>
    <w:rsid w:val="009E543C"/>
    <w:rsid w:val="009E5A73"/>
    <w:rsid w:val="009E5A7B"/>
    <w:rsid w:val="009E738C"/>
    <w:rsid w:val="009F1594"/>
    <w:rsid w:val="009F3D90"/>
    <w:rsid w:val="009F41C2"/>
    <w:rsid w:val="009F42BC"/>
    <w:rsid w:val="009F45E6"/>
    <w:rsid w:val="009F54F3"/>
    <w:rsid w:val="00A0047B"/>
    <w:rsid w:val="00A01219"/>
    <w:rsid w:val="00A02A8B"/>
    <w:rsid w:val="00A037B6"/>
    <w:rsid w:val="00A046EB"/>
    <w:rsid w:val="00A04F81"/>
    <w:rsid w:val="00A05B86"/>
    <w:rsid w:val="00A06225"/>
    <w:rsid w:val="00A07274"/>
    <w:rsid w:val="00A10504"/>
    <w:rsid w:val="00A11262"/>
    <w:rsid w:val="00A11C3A"/>
    <w:rsid w:val="00A1246C"/>
    <w:rsid w:val="00A13D82"/>
    <w:rsid w:val="00A14FC6"/>
    <w:rsid w:val="00A1633F"/>
    <w:rsid w:val="00A1680D"/>
    <w:rsid w:val="00A16FF1"/>
    <w:rsid w:val="00A17DB7"/>
    <w:rsid w:val="00A209DB"/>
    <w:rsid w:val="00A2149D"/>
    <w:rsid w:val="00A21F26"/>
    <w:rsid w:val="00A23AB3"/>
    <w:rsid w:val="00A25016"/>
    <w:rsid w:val="00A25661"/>
    <w:rsid w:val="00A261DF"/>
    <w:rsid w:val="00A27A30"/>
    <w:rsid w:val="00A27DD1"/>
    <w:rsid w:val="00A32874"/>
    <w:rsid w:val="00A32B57"/>
    <w:rsid w:val="00A350FF"/>
    <w:rsid w:val="00A36D13"/>
    <w:rsid w:val="00A36E8E"/>
    <w:rsid w:val="00A36EC6"/>
    <w:rsid w:val="00A40717"/>
    <w:rsid w:val="00A412EC"/>
    <w:rsid w:val="00A41B1A"/>
    <w:rsid w:val="00A42325"/>
    <w:rsid w:val="00A4504D"/>
    <w:rsid w:val="00A45CBE"/>
    <w:rsid w:val="00A47323"/>
    <w:rsid w:val="00A47A09"/>
    <w:rsid w:val="00A50147"/>
    <w:rsid w:val="00A51617"/>
    <w:rsid w:val="00A54393"/>
    <w:rsid w:val="00A550FA"/>
    <w:rsid w:val="00A552AC"/>
    <w:rsid w:val="00A552E5"/>
    <w:rsid w:val="00A56A99"/>
    <w:rsid w:val="00A603D8"/>
    <w:rsid w:val="00A6286E"/>
    <w:rsid w:val="00A63110"/>
    <w:rsid w:val="00A633F4"/>
    <w:rsid w:val="00A64BE8"/>
    <w:rsid w:val="00A654D2"/>
    <w:rsid w:val="00A66056"/>
    <w:rsid w:val="00A6622A"/>
    <w:rsid w:val="00A66632"/>
    <w:rsid w:val="00A7169B"/>
    <w:rsid w:val="00A73627"/>
    <w:rsid w:val="00A7372E"/>
    <w:rsid w:val="00A738CE"/>
    <w:rsid w:val="00A74E99"/>
    <w:rsid w:val="00A77C0D"/>
    <w:rsid w:val="00A81327"/>
    <w:rsid w:val="00A81DAF"/>
    <w:rsid w:val="00A824E6"/>
    <w:rsid w:val="00A83BCE"/>
    <w:rsid w:val="00A84746"/>
    <w:rsid w:val="00A851CB"/>
    <w:rsid w:val="00A856DA"/>
    <w:rsid w:val="00A86B53"/>
    <w:rsid w:val="00A87BDF"/>
    <w:rsid w:val="00A91779"/>
    <w:rsid w:val="00A92DCB"/>
    <w:rsid w:val="00A94953"/>
    <w:rsid w:val="00A94DC7"/>
    <w:rsid w:val="00A94EE6"/>
    <w:rsid w:val="00A95C12"/>
    <w:rsid w:val="00A95E8C"/>
    <w:rsid w:val="00A96C88"/>
    <w:rsid w:val="00A9717B"/>
    <w:rsid w:val="00AA1978"/>
    <w:rsid w:val="00AA297F"/>
    <w:rsid w:val="00AA2F5C"/>
    <w:rsid w:val="00AA3814"/>
    <w:rsid w:val="00AA4B9B"/>
    <w:rsid w:val="00AB0258"/>
    <w:rsid w:val="00AB071B"/>
    <w:rsid w:val="00AB0D70"/>
    <w:rsid w:val="00AB3F53"/>
    <w:rsid w:val="00AB6386"/>
    <w:rsid w:val="00AB66BD"/>
    <w:rsid w:val="00AB6C11"/>
    <w:rsid w:val="00AB78C3"/>
    <w:rsid w:val="00AC0951"/>
    <w:rsid w:val="00AC119A"/>
    <w:rsid w:val="00AC1389"/>
    <w:rsid w:val="00AC1A40"/>
    <w:rsid w:val="00AC3D82"/>
    <w:rsid w:val="00AC3E2E"/>
    <w:rsid w:val="00AC49EC"/>
    <w:rsid w:val="00AC7A72"/>
    <w:rsid w:val="00AD0284"/>
    <w:rsid w:val="00AD0562"/>
    <w:rsid w:val="00AD0DB3"/>
    <w:rsid w:val="00AD16AC"/>
    <w:rsid w:val="00AD1D8E"/>
    <w:rsid w:val="00AD27D5"/>
    <w:rsid w:val="00AD404F"/>
    <w:rsid w:val="00AD7FE8"/>
    <w:rsid w:val="00AE0048"/>
    <w:rsid w:val="00AE00EC"/>
    <w:rsid w:val="00AE1E0D"/>
    <w:rsid w:val="00AE28BE"/>
    <w:rsid w:val="00AE2EDD"/>
    <w:rsid w:val="00AE4090"/>
    <w:rsid w:val="00AE4186"/>
    <w:rsid w:val="00AE42EE"/>
    <w:rsid w:val="00AE5AAB"/>
    <w:rsid w:val="00AE5C88"/>
    <w:rsid w:val="00AF1FC5"/>
    <w:rsid w:val="00AF245D"/>
    <w:rsid w:val="00AF2869"/>
    <w:rsid w:val="00AF455F"/>
    <w:rsid w:val="00AF4D79"/>
    <w:rsid w:val="00AF5C81"/>
    <w:rsid w:val="00AF6CBF"/>
    <w:rsid w:val="00AF786A"/>
    <w:rsid w:val="00AF7B4B"/>
    <w:rsid w:val="00B0066B"/>
    <w:rsid w:val="00B00CA0"/>
    <w:rsid w:val="00B01EC0"/>
    <w:rsid w:val="00B021B6"/>
    <w:rsid w:val="00B027D4"/>
    <w:rsid w:val="00B031A4"/>
    <w:rsid w:val="00B03411"/>
    <w:rsid w:val="00B03DDF"/>
    <w:rsid w:val="00B06D7A"/>
    <w:rsid w:val="00B10A3B"/>
    <w:rsid w:val="00B10C06"/>
    <w:rsid w:val="00B124C8"/>
    <w:rsid w:val="00B133D5"/>
    <w:rsid w:val="00B137BB"/>
    <w:rsid w:val="00B16D9F"/>
    <w:rsid w:val="00B176F7"/>
    <w:rsid w:val="00B17C39"/>
    <w:rsid w:val="00B2011F"/>
    <w:rsid w:val="00B20D04"/>
    <w:rsid w:val="00B20EDA"/>
    <w:rsid w:val="00B2124D"/>
    <w:rsid w:val="00B213B7"/>
    <w:rsid w:val="00B22162"/>
    <w:rsid w:val="00B22FF9"/>
    <w:rsid w:val="00B240DC"/>
    <w:rsid w:val="00B241CD"/>
    <w:rsid w:val="00B24A09"/>
    <w:rsid w:val="00B24E93"/>
    <w:rsid w:val="00B25B51"/>
    <w:rsid w:val="00B265ED"/>
    <w:rsid w:val="00B26DD1"/>
    <w:rsid w:val="00B311BB"/>
    <w:rsid w:val="00B3375E"/>
    <w:rsid w:val="00B34B75"/>
    <w:rsid w:val="00B357AE"/>
    <w:rsid w:val="00B359DF"/>
    <w:rsid w:val="00B35A49"/>
    <w:rsid w:val="00B3665A"/>
    <w:rsid w:val="00B369E3"/>
    <w:rsid w:val="00B36FF0"/>
    <w:rsid w:val="00B4072D"/>
    <w:rsid w:val="00B411DD"/>
    <w:rsid w:val="00B42DD0"/>
    <w:rsid w:val="00B44FC3"/>
    <w:rsid w:val="00B45931"/>
    <w:rsid w:val="00B4757E"/>
    <w:rsid w:val="00B47BF3"/>
    <w:rsid w:val="00B50233"/>
    <w:rsid w:val="00B516A5"/>
    <w:rsid w:val="00B51839"/>
    <w:rsid w:val="00B520E2"/>
    <w:rsid w:val="00B524B8"/>
    <w:rsid w:val="00B52577"/>
    <w:rsid w:val="00B53EA6"/>
    <w:rsid w:val="00B540F3"/>
    <w:rsid w:val="00B56160"/>
    <w:rsid w:val="00B579E5"/>
    <w:rsid w:val="00B57CFB"/>
    <w:rsid w:val="00B60DDE"/>
    <w:rsid w:val="00B60EB5"/>
    <w:rsid w:val="00B62BEB"/>
    <w:rsid w:val="00B648C8"/>
    <w:rsid w:val="00B64EAC"/>
    <w:rsid w:val="00B6614B"/>
    <w:rsid w:val="00B67928"/>
    <w:rsid w:val="00B67DB2"/>
    <w:rsid w:val="00B70897"/>
    <w:rsid w:val="00B712CB"/>
    <w:rsid w:val="00B71427"/>
    <w:rsid w:val="00B74296"/>
    <w:rsid w:val="00B75EAC"/>
    <w:rsid w:val="00B763F9"/>
    <w:rsid w:val="00B7700C"/>
    <w:rsid w:val="00B77A98"/>
    <w:rsid w:val="00B8062D"/>
    <w:rsid w:val="00B80673"/>
    <w:rsid w:val="00B8091C"/>
    <w:rsid w:val="00B84A94"/>
    <w:rsid w:val="00B85124"/>
    <w:rsid w:val="00B90D49"/>
    <w:rsid w:val="00B91000"/>
    <w:rsid w:val="00B92989"/>
    <w:rsid w:val="00B931DF"/>
    <w:rsid w:val="00B93F54"/>
    <w:rsid w:val="00B94E41"/>
    <w:rsid w:val="00B96474"/>
    <w:rsid w:val="00B97C45"/>
    <w:rsid w:val="00BA004B"/>
    <w:rsid w:val="00BA039A"/>
    <w:rsid w:val="00BA0E7D"/>
    <w:rsid w:val="00BA2276"/>
    <w:rsid w:val="00BA3901"/>
    <w:rsid w:val="00BA3BFB"/>
    <w:rsid w:val="00BA4CA5"/>
    <w:rsid w:val="00BA50A3"/>
    <w:rsid w:val="00BA673B"/>
    <w:rsid w:val="00BA7786"/>
    <w:rsid w:val="00BB1573"/>
    <w:rsid w:val="00BB1B01"/>
    <w:rsid w:val="00BB1BA2"/>
    <w:rsid w:val="00BB2C52"/>
    <w:rsid w:val="00BB344C"/>
    <w:rsid w:val="00BB35EA"/>
    <w:rsid w:val="00BB49AE"/>
    <w:rsid w:val="00BB4F48"/>
    <w:rsid w:val="00BC0518"/>
    <w:rsid w:val="00BC070C"/>
    <w:rsid w:val="00BC2184"/>
    <w:rsid w:val="00BC2D76"/>
    <w:rsid w:val="00BC2FDC"/>
    <w:rsid w:val="00BC5BE9"/>
    <w:rsid w:val="00BC5DBA"/>
    <w:rsid w:val="00BD1F54"/>
    <w:rsid w:val="00BD2A0B"/>
    <w:rsid w:val="00BD3518"/>
    <w:rsid w:val="00BD4FB3"/>
    <w:rsid w:val="00BD57B8"/>
    <w:rsid w:val="00BD6468"/>
    <w:rsid w:val="00BD67EF"/>
    <w:rsid w:val="00BD79D5"/>
    <w:rsid w:val="00BE38EC"/>
    <w:rsid w:val="00BE3C46"/>
    <w:rsid w:val="00BF24F4"/>
    <w:rsid w:val="00BF287B"/>
    <w:rsid w:val="00BF4F1E"/>
    <w:rsid w:val="00C0004D"/>
    <w:rsid w:val="00C00E91"/>
    <w:rsid w:val="00C0258C"/>
    <w:rsid w:val="00C02CE8"/>
    <w:rsid w:val="00C02F52"/>
    <w:rsid w:val="00C038E0"/>
    <w:rsid w:val="00C06164"/>
    <w:rsid w:val="00C0644A"/>
    <w:rsid w:val="00C0672B"/>
    <w:rsid w:val="00C06BFE"/>
    <w:rsid w:val="00C10633"/>
    <w:rsid w:val="00C10937"/>
    <w:rsid w:val="00C11D26"/>
    <w:rsid w:val="00C17147"/>
    <w:rsid w:val="00C20C7A"/>
    <w:rsid w:val="00C21639"/>
    <w:rsid w:val="00C21B6C"/>
    <w:rsid w:val="00C23811"/>
    <w:rsid w:val="00C238D6"/>
    <w:rsid w:val="00C23BFC"/>
    <w:rsid w:val="00C253BF"/>
    <w:rsid w:val="00C2601A"/>
    <w:rsid w:val="00C2619B"/>
    <w:rsid w:val="00C27405"/>
    <w:rsid w:val="00C2761C"/>
    <w:rsid w:val="00C2763A"/>
    <w:rsid w:val="00C27C85"/>
    <w:rsid w:val="00C30058"/>
    <w:rsid w:val="00C308D7"/>
    <w:rsid w:val="00C34960"/>
    <w:rsid w:val="00C359CF"/>
    <w:rsid w:val="00C362CD"/>
    <w:rsid w:val="00C401BE"/>
    <w:rsid w:val="00C406E9"/>
    <w:rsid w:val="00C40CA1"/>
    <w:rsid w:val="00C40FFE"/>
    <w:rsid w:val="00C4146E"/>
    <w:rsid w:val="00C4149E"/>
    <w:rsid w:val="00C43210"/>
    <w:rsid w:val="00C43255"/>
    <w:rsid w:val="00C432F4"/>
    <w:rsid w:val="00C43BC8"/>
    <w:rsid w:val="00C44BA1"/>
    <w:rsid w:val="00C46045"/>
    <w:rsid w:val="00C4651C"/>
    <w:rsid w:val="00C465A1"/>
    <w:rsid w:val="00C47D60"/>
    <w:rsid w:val="00C47E6A"/>
    <w:rsid w:val="00C51DBD"/>
    <w:rsid w:val="00C52840"/>
    <w:rsid w:val="00C53197"/>
    <w:rsid w:val="00C53734"/>
    <w:rsid w:val="00C54A82"/>
    <w:rsid w:val="00C56B87"/>
    <w:rsid w:val="00C61CCA"/>
    <w:rsid w:val="00C6273B"/>
    <w:rsid w:val="00C62E33"/>
    <w:rsid w:val="00C63B23"/>
    <w:rsid w:val="00C64342"/>
    <w:rsid w:val="00C65059"/>
    <w:rsid w:val="00C66CC9"/>
    <w:rsid w:val="00C67862"/>
    <w:rsid w:val="00C67DF6"/>
    <w:rsid w:val="00C71A58"/>
    <w:rsid w:val="00C71AFE"/>
    <w:rsid w:val="00C71D62"/>
    <w:rsid w:val="00C727C5"/>
    <w:rsid w:val="00C728F3"/>
    <w:rsid w:val="00C72FCB"/>
    <w:rsid w:val="00C733FA"/>
    <w:rsid w:val="00C74A4F"/>
    <w:rsid w:val="00C75AFF"/>
    <w:rsid w:val="00C771F0"/>
    <w:rsid w:val="00C80355"/>
    <w:rsid w:val="00C80AFF"/>
    <w:rsid w:val="00C822E0"/>
    <w:rsid w:val="00C8264E"/>
    <w:rsid w:val="00C8317E"/>
    <w:rsid w:val="00C831FB"/>
    <w:rsid w:val="00C83682"/>
    <w:rsid w:val="00C868BB"/>
    <w:rsid w:val="00C9056D"/>
    <w:rsid w:val="00C918F5"/>
    <w:rsid w:val="00C92CB1"/>
    <w:rsid w:val="00C92CC1"/>
    <w:rsid w:val="00C93597"/>
    <w:rsid w:val="00C93A31"/>
    <w:rsid w:val="00C94667"/>
    <w:rsid w:val="00CA00F2"/>
    <w:rsid w:val="00CA115C"/>
    <w:rsid w:val="00CA22CF"/>
    <w:rsid w:val="00CA2CA0"/>
    <w:rsid w:val="00CA3161"/>
    <w:rsid w:val="00CA4B36"/>
    <w:rsid w:val="00CA5F44"/>
    <w:rsid w:val="00CA6D9B"/>
    <w:rsid w:val="00CB1AE2"/>
    <w:rsid w:val="00CB2551"/>
    <w:rsid w:val="00CB2C1B"/>
    <w:rsid w:val="00CB42B2"/>
    <w:rsid w:val="00CB4B99"/>
    <w:rsid w:val="00CB5FC1"/>
    <w:rsid w:val="00CB60E0"/>
    <w:rsid w:val="00CB672A"/>
    <w:rsid w:val="00CB699F"/>
    <w:rsid w:val="00CB6A39"/>
    <w:rsid w:val="00CB7899"/>
    <w:rsid w:val="00CB7FE3"/>
    <w:rsid w:val="00CC01BB"/>
    <w:rsid w:val="00CC0356"/>
    <w:rsid w:val="00CC09C1"/>
    <w:rsid w:val="00CC10D9"/>
    <w:rsid w:val="00CC279B"/>
    <w:rsid w:val="00CC3758"/>
    <w:rsid w:val="00CC767A"/>
    <w:rsid w:val="00CD1C63"/>
    <w:rsid w:val="00CD245D"/>
    <w:rsid w:val="00CD34F2"/>
    <w:rsid w:val="00CD49B4"/>
    <w:rsid w:val="00CD5DFB"/>
    <w:rsid w:val="00CD6995"/>
    <w:rsid w:val="00CD78B7"/>
    <w:rsid w:val="00CE03E1"/>
    <w:rsid w:val="00CE0B9D"/>
    <w:rsid w:val="00CE109A"/>
    <w:rsid w:val="00CE3DE6"/>
    <w:rsid w:val="00CE5822"/>
    <w:rsid w:val="00CE7044"/>
    <w:rsid w:val="00CE7FF3"/>
    <w:rsid w:val="00CF14CB"/>
    <w:rsid w:val="00CF150C"/>
    <w:rsid w:val="00CF355F"/>
    <w:rsid w:val="00CF55BD"/>
    <w:rsid w:val="00CF55C2"/>
    <w:rsid w:val="00D023B7"/>
    <w:rsid w:val="00D02550"/>
    <w:rsid w:val="00D028EA"/>
    <w:rsid w:val="00D034C3"/>
    <w:rsid w:val="00D03799"/>
    <w:rsid w:val="00D0424A"/>
    <w:rsid w:val="00D04251"/>
    <w:rsid w:val="00D04A5F"/>
    <w:rsid w:val="00D05872"/>
    <w:rsid w:val="00D060F5"/>
    <w:rsid w:val="00D07877"/>
    <w:rsid w:val="00D10782"/>
    <w:rsid w:val="00D11E96"/>
    <w:rsid w:val="00D13F7F"/>
    <w:rsid w:val="00D142B6"/>
    <w:rsid w:val="00D14CF2"/>
    <w:rsid w:val="00D16E1E"/>
    <w:rsid w:val="00D172DF"/>
    <w:rsid w:val="00D201BF"/>
    <w:rsid w:val="00D201E2"/>
    <w:rsid w:val="00D20E08"/>
    <w:rsid w:val="00D21A54"/>
    <w:rsid w:val="00D21B8D"/>
    <w:rsid w:val="00D228A4"/>
    <w:rsid w:val="00D228F5"/>
    <w:rsid w:val="00D23811"/>
    <w:rsid w:val="00D25A41"/>
    <w:rsid w:val="00D260B5"/>
    <w:rsid w:val="00D26264"/>
    <w:rsid w:val="00D276C1"/>
    <w:rsid w:val="00D27736"/>
    <w:rsid w:val="00D30EE7"/>
    <w:rsid w:val="00D319BC"/>
    <w:rsid w:val="00D31B70"/>
    <w:rsid w:val="00D31E8F"/>
    <w:rsid w:val="00D32302"/>
    <w:rsid w:val="00D32335"/>
    <w:rsid w:val="00D32572"/>
    <w:rsid w:val="00D346EE"/>
    <w:rsid w:val="00D34FF4"/>
    <w:rsid w:val="00D3735D"/>
    <w:rsid w:val="00D40D50"/>
    <w:rsid w:val="00D4147D"/>
    <w:rsid w:val="00D41C36"/>
    <w:rsid w:val="00D41DB0"/>
    <w:rsid w:val="00D41DB4"/>
    <w:rsid w:val="00D41FE4"/>
    <w:rsid w:val="00D447C9"/>
    <w:rsid w:val="00D45136"/>
    <w:rsid w:val="00D46B87"/>
    <w:rsid w:val="00D46DBB"/>
    <w:rsid w:val="00D476D1"/>
    <w:rsid w:val="00D50327"/>
    <w:rsid w:val="00D553AE"/>
    <w:rsid w:val="00D5562C"/>
    <w:rsid w:val="00D57B60"/>
    <w:rsid w:val="00D607B2"/>
    <w:rsid w:val="00D60F85"/>
    <w:rsid w:val="00D6198D"/>
    <w:rsid w:val="00D62BB0"/>
    <w:rsid w:val="00D63E1F"/>
    <w:rsid w:val="00D6608B"/>
    <w:rsid w:val="00D663B2"/>
    <w:rsid w:val="00D664D9"/>
    <w:rsid w:val="00D66656"/>
    <w:rsid w:val="00D66B4A"/>
    <w:rsid w:val="00D66D90"/>
    <w:rsid w:val="00D675ED"/>
    <w:rsid w:val="00D6770F"/>
    <w:rsid w:val="00D67784"/>
    <w:rsid w:val="00D7231F"/>
    <w:rsid w:val="00D740BA"/>
    <w:rsid w:val="00D74868"/>
    <w:rsid w:val="00D74EB3"/>
    <w:rsid w:val="00D75CC5"/>
    <w:rsid w:val="00D766BA"/>
    <w:rsid w:val="00D77DF0"/>
    <w:rsid w:val="00D80B6E"/>
    <w:rsid w:val="00D81070"/>
    <w:rsid w:val="00D81315"/>
    <w:rsid w:val="00D8358A"/>
    <w:rsid w:val="00D838D0"/>
    <w:rsid w:val="00D83D21"/>
    <w:rsid w:val="00D84ABA"/>
    <w:rsid w:val="00D84EEC"/>
    <w:rsid w:val="00D85209"/>
    <w:rsid w:val="00D85656"/>
    <w:rsid w:val="00D85D17"/>
    <w:rsid w:val="00D86DA0"/>
    <w:rsid w:val="00D86EFD"/>
    <w:rsid w:val="00D870B6"/>
    <w:rsid w:val="00D87254"/>
    <w:rsid w:val="00D87505"/>
    <w:rsid w:val="00D91910"/>
    <w:rsid w:val="00D927A5"/>
    <w:rsid w:val="00D94575"/>
    <w:rsid w:val="00D96A5D"/>
    <w:rsid w:val="00D96C3D"/>
    <w:rsid w:val="00D97AB3"/>
    <w:rsid w:val="00DA0401"/>
    <w:rsid w:val="00DA043B"/>
    <w:rsid w:val="00DA1071"/>
    <w:rsid w:val="00DA115D"/>
    <w:rsid w:val="00DA1C2F"/>
    <w:rsid w:val="00DA231A"/>
    <w:rsid w:val="00DA4B96"/>
    <w:rsid w:val="00DA56F9"/>
    <w:rsid w:val="00DA5827"/>
    <w:rsid w:val="00DB031A"/>
    <w:rsid w:val="00DB0CB5"/>
    <w:rsid w:val="00DB1FD2"/>
    <w:rsid w:val="00DB2591"/>
    <w:rsid w:val="00DB35B3"/>
    <w:rsid w:val="00DB42B6"/>
    <w:rsid w:val="00DB44EB"/>
    <w:rsid w:val="00DB4CA0"/>
    <w:rsid w:val="00DB70C5"/>
    <w:rsid w:val="00DB7680"/>
    <w:rsid w:val="00DC1278"/>
    <w:rsid w:val="00DC23E4"/>
    <w:rsid w:val="00DC270C"/>
    <w:rsid w:val="00DC428F"/>
    <w:rsid w:val="00DC541D"/>
    <w:rsid w:val="00DD1329"/>
    <w:rsid w:val="00DD19C5"/>
    <w:rsid w:val="00DD1C3A"/>
    <w:rsid w:val="00DD2078"/>
    <w:rsid w:val="00DD334F"/>
    <w:rsid w:val="00DD475D"/>
    <w:rsid w:val="00DD6F27"/>
    <w:rsid w:val="00DD730B"/>
    <w:rsid w:val="00DD7887"/>
    <w:rsid w:val="00DD7D88"/>
    <w:rsid w:val="00DE089D"/>
    <w:rsid w:val="00DE0FEB"/>
    <w:rsid w:val="00DE1069"/>
    <w:rsid w:val="00DE1BBC"/>
    <w:rsid w:val="00DE2273"/>
    <w:rsid w:val="00DE4426"/>
    <w:rsid w:val="00DE4BBE"/>
    <w:rsid w:val="00DE5B19"/>
    <w:rsid w:val="00DE5CF9"/>
    <w:rsid w:val="00DE6BF0"/>
    <w:rsid w:val="00DE6DBE"/>
    <w:rsid w:val="00DE6E47"/>
    <w:rsid w:val="00DF0F7A"/>
    <w:rsid w:val="00DF1F96"/>
    <w:rsid w:val="00DF240D"/>
    <w:rsid w:val="00DF47F2"/>
    <w:rsid w:val="00DF651A"/>
    <w:rsid w:val="00DF6F99"/>
    <w:rsid w:val="00DF79FA"/>
    <w:rsid w:val="00E00B1B"/>
    <w:rsid w:val="00E02826"/>
    <w:rsid w:val="00E02B16"/>
    <w:rsid w:val="00E04146"/>
    <w:rsid w:val="00E04784"/>
    <w:rsid w:val="00E05803"/>
    <w:rsid w:val="00E07D91"/>
    <w:rsid w:val="00E1006E"/>
    <w:rsid w:val="00E1100E"/>
    <w:rsid w:val="00E11A12"/>
    <w:rsid w:val="00E11F40"/>
    <w:rsid w:val="00E1200C"/>
    <w:rsid w:val="00E13F84"/>
    <w:rsid w:val="00E15739"/>
    <w:rsid w:val="00E16451"/>
    <w:rsid w:val="00E17CD7"/>
    <w:rsid w:val="00E21D46"/>
    <w:rsid w:val="00E2244E"/>
    <w:rsid w:val="00E229C4"/>
    <w:rsid w:val="00E24A23"/>
    <w:rsid w:val="00E2642E"/>
    <w:rsid w:val="00E26599"/>
    <w:rsid w:val="00E26A2B"/>
    <w:rsid w:val="00E26CE2"/>
    <w:rsid w:val="00E278B9"/>
    <w:rsid w:val="00E30E15"/>
    <w:rsid w:val="00E323AA"/>
    <w:rsid w:val="00E33B18"/>
    <w:rsid w:val="00E33B79"/>
    <w:rsid w:val="00E34BF7"/>
    <w:rsid w:val="00E35880"/>
    <w:rsid w:val="00E35DAA"/>
    <w:rsid w:val="00E37094"/>
    <w:rsid w:val="00E37DB1"/>
    <w:rsid w:val="00E40B65"/>
    <w:rsid w:val="00E43D17"/>
    <w:rsid w:val="00E43DAB"/>
    <w:rsid w:val="00E441B8"/>
    <w:rsid w:val="00E4478A"/>
    <w:rsid w:val="00E47FAC"/>
    <w:rsid w:val="00E502CA"/>
    <w:rsid w:val="00E504C1"/>
    <w:rsid w:val="00E516D0"/>
    <w:rsid w:val="00E51FBE"/>
    <w:rsid w:val="00E5258B"/>
    <w:rsid w:val="00E52E24"/>
    <w:rsid w:val="00E56A83"/>
    <w:rsid w:val="00E56B01"/>
    <w:rsid w:val="00E570BB"/>
    <w:rsid w:val="00E57367"/>
    <w:rsid w:val="00E57D51"/>
    <w:rsid w:val="00E61548"/>
    <w:rsid w:val="00E61B58"/>
    <w:rsid w:val="00E62F55"/>
    <w:rsid w:val="00E63415"/>
    <w:rsid w:val="00E638FF"/>
    <w:rsid w:val="00E642A3"/>
    <w:rsid w:val="00E66C71"/>
    <w:rsid w:val="00E66CAC"/>
    <w:rsid w:val="00E70B51"/>
    <w:rsid w:val="00E71ED7"/>
    <w:rsid w:val="00E738D3"/>
    <w:rsid w:val="00E757CF"/>
    <w:rsid w:val="00E77488"/>
    <w:rsid w:val="00E7770D"/>
    <w:rsid w:val="00E8166B"/>
    <w:rsid w:val="00E81D43"/>
    <w:rsid w:val="00E84125"/>
    <w:rsid w:val="00E8668E"/>
    <w:rsid w:val="00E90244"/>
    <w:rsid w:val="00E91324"/>
    <w:rsid w:val="00E913E4"/>
    <w:rsid w:val="00E91840"/>
    <w:rsid w:val="00E91A27"/>
    <w:rsid w:val="00E92B57"/>
    <w:rsid w:val="00E939A7"/>
    <w:rsid w:val="00E942CA"/>
    <w:rsid w:val="00E94FA2"/>
    <w:rsid w:val="00E958C9"/>
    <w:rsid w:val="00E9630A"/>
    <w:rsid w:val="00E96734"/>
    <w:rsid w:val="00E97266"/>
    <w:rsid w:val="00E97A78"/>
    <w:rsid w:val="00EA15EA"/>
    <w:rsid w:val="00EA30FE"/>
    <w:rsid w:val="00EA377A"/>
    <w:rsid w:val="00EA3992"/>
    <w:rsid w:val="00EA43DF"/>
    <w:rsid w:val="00EA5800"/>
    <w:rsid w:val="00EA59F3"/>
    <w:rsid w:val="00EA5E0A"/>
    <w:rsid w:val="00EA5E86"/>
    <w:rsid w:val="00EA6589"/>
    <w:rsid w:val="00EA659D"/>
    <w:rsid w:val="00EB03A8"/>
    <w:rsid w:val="00EB084C"/>
    <w:rsid w:val="00EB1FEB"/>
    <w:rsid w:val="00EB3015"/>
    <w:rsid w:val="00EB42B5"/>
    <w:rsid w:val="00EB71D6"/>
    <w:rsid w:val="00EC0167"/>
    <w:rsid w:val="00EC26B0"/>
    <w:rsid w:val="00EC36E5"/>
    <w:rsid w:val="00EC3D30"/>
    <w:rsid w:val="00EC4A51"/>
    <w:rsid w:val="00EC6B27"/>
    <w:rsid w:val="00EC727B"/>
    <w:rsid w:val="00EC78AF"/>
    <w:rsid w:val="00ED19EB"/>
    <w:rsid w:val="00ED3085"/>
    <w:rsid w:val="00ED33C0"/>
    <w:rsid w:val="00ED36AC"/>
    <w:rsid w:val="00ED696C"/>
    <w:rsid w:val="00ED764F"/>
    <w:rsid w:val="00EE117E"/>
    <w:rsid w:val="00EE1295"/>
    <w:rsid w:val="00EE21F9"/>
    <w:rsid w:val="00EE2206"/>
    <w:rsid w:val="00EE25D6"/>
    <w:rsid w:val="00EE332B"/>
    <w:rsid w:val="00EE78E6"/>
    <w:rsid w:val="00EE7995"/>
    <w:rsid w:val="00EE7DC3"/>
    <w:rsid w:val="00EF0271"/>
    <w:rsid w:val="00EF0978"/>
    <w:rsid w:val="00EF1C08"/>
    <w:rsid w:val="00EF5A6F"/>
    <w:rsid w:val="00EF5FC2"/>
    <w:rsid w:val="00EF73F8"/>
    <w:rsid w:val="00F0024A"/>
    <w:rsid w:val="00F02871"/>
    <w:rsid w:val="00F029CF"/>
    <w:rsid w:val="00F04901"/>
    <w:rsid w:val="00F04A7B"/>
    <w:rsid w:val="00F05B34"/>
    <w:rsid w:val="00F063A0"/>
    <w:rsid w:val="00F10024"/>
    <w:rsid w:val="00F105A1"/>
    <w:rsid w:val="00F11831"/>
    <w:rsid w:val="00F13627"/>
    <w:rsid w:val="00F1444F"/>
    <w:rsid w:val="00F15AE6"/>
    <w:rsid w:val="00F1603A"/>
    <w:rsid w:val="00F161DC"/>
    <w:rsid w:val="00F16271"/>
    <w:rsid w:val="00F16B5A"/>
    <w:rsid w:val="00F17151"/>
    <w:rsid w:val="00F207A7"/>
    <w:rsid w:val="00F209BF"/>
    <w:rsid w:val="00F21A17"/>
    <w:rsid w:val="00F21B63"/>
    <w:rsid w:val="00F2376D"/>
    <w:rsid w:val="00F23DD8"/>
    <w:rsid w:val="00F23E62"/>
    <w:rsid w:val="00F24155"/>
    <w:rsid w:val="00F242FB"/>
    <w:rsid w:val="00F25510"/>
    <w:rsid w:val="00F2567D"/>
    <w:rsid w:val="00F257C0"/>
    <w:rsid w:val="00F259B9"/>
    <w:rsid w:val="00F30705"/>
    <w:rsid w:val="00F31276"/>
    <w:rsid w:val="00F326F2"/>
    <w:rsid w:val="00F32D65"/>
    <w:rsid w:val="00F33229"/>
    <w:rsid w:val="00F342CC"/>
    <w:rsid w:val="00F35325"/>
    <w:rsid w:val="00F3643E"/>
    <w:rsid w:val="00F40F8A"/>
    <w:rsid w:val="00F42365"/>
    <w:rsid w:val="00F42613"/>
    <w:rsid w:val="00F42634"/>
    <w:rsid w:val="00F436A7"/>
    <w:rsid w:val="00F44B26"/>
    <w:rsid w:val="00F44C27"/>
    <w:rsid w:val="00F4519A"/>
    <w:rsid w:val="00F4575D"/>
    <w:rsid w:val="00F51F67"/>
    <w:rsid w:val="00F53668"/>
    <w:rsid w:val="00F537F9"/>
    <w:rsid w:val="00F547B9"/>
    <w:rsid w:val="00F55263"/>
    <w:rsid w:val="00F55751"/>
    <w:rsid w:val="00F56B23"/>
    <w:rsid w:val="00F5746A"/>
    <w:rsid w:val="00F57FFD"/>
    <w:rsid w:val="00F60BDC"/>
    <w:rsid w:val="00F619A8"/>
    <w:rsid w:val="00F63210"/>
    <w:rsid w:val="00F64143"/>
    <w:rsid w:val="00F64756"/>
    <w:rsid w:val="00F65833"/>
    <w:rsid w:val="00F67705"/>
    <w:rsid w:val="00F67B40"/>
    <w:rsid w:val="00F67C4F"/>
    <w:rsid w:val="00F70ADC"/>
    <w:rsid w:val="00F74120"/>
    <w:rsid w:val="00F74601"/>
    <w:rsid w:val="00F761C1"/>
    <w:rsid w:val="00F76345"/>
    <w:rsid w:val="00F764EB"/>
    <w:rsid w:val="00F77447"/>
    <w:rsid w:val="00F77790"/>
    <w:rsid w:val="00F80406"/>
    <w:rsid w:val="00F80A3E"/>
    <w:rsid w:val="00F81469"/>
    <w:rsid w:val="00F81502"/>
    <w:rsid w:val="00F81B96"/>
    <w:rsid w:val="00F81FA8"/>
    <w:rsid w:val="00F82011"/>
    <w:rsid w:val="00F82178"/>
    <w:rsid w:val="00F822A6"/>
    <w:rsid w:val="00F8308A"/>
    <w:rsid w:val="00F87814"/>
    <w:rsid w:val="00F90F4A"/>
    <w:rsid w:val="00F920A5"/>
    <w:rsid w:val="00F92BD0"/>
    <w:rsid w:val="00F9300B"/>
    <w:rsid w:val="00F934A6"/>
    <w:rsid w:val="00F93E43"/>
    <w:rsid w:val="00F956B9"/>
    <w:rsid w:val="00F95BF2"/>
    <w:rsid w:val="00F965C5"/>
    <w:rsid w:val="00F966EF"/>
    <w:rsid w:val="00F96B7A"/>
    <w:rsid w:val="00F97CCC"/>
    <w:rsid w:val="00FA0735"/>
    <w:rsid w:val="00FA30F5"/>
    <w:rsid w:val="00FA450C"/>
    <w:rsid w:val="00FA4560"/>
    <w:rsid w:val="00FA58E4"/>
    <w:rsid w:val="00FA63B4"/>
    <w:rsid w:val="00FA7CBB"/>
    <w:rsid w:val="00FB2A5A"/>
    <w:rsid w:val="00FB368B"/>
    <w:rsid w:val="00FB5D28"/>
    <w:rsid w:val="00FB6B77"/>
    <w:rsid w:val="00FC039A"/>
    <w:rsid w:val="00FC1BC4"/>
    <w:rsid w:val="00FC1F0D"/>
    <w:rsid w:val="00FC5E13"/>
    <w:rsid w:val="00FC6510"/>
    <w:rsid w:val="00FC6B84"/>
    <w:rsid w:val="00FC7F01"/>
    <w:rsid w:val="00FD15ED"/>
    <w:rsid w:val="00FD19EB"/>
    <w:rsid w:val="00FD35EA"/>
    <w:rsid w:val="00FD3D3E"/>
    <w:rsid w:val="00FD420B"/>
    <w:rsid w:val="00FD4A1C"/>
    <w:rsid w:val="00FD7EAD"/>
    <w:rsid w:val="00FE048A"/>
    <w:rsid w:val="00FE049D"/>
    <w:rsid w:val="00FE1959"/>
    <w:rsid w:val="00FE34B9"/>
    <w:rsid w:val="00FE4671"/>
    <w:rsid w:val="00FE4881"/>
    <w:rsid w:val="00FE72A8"/>
    <w:rsid w:val="00FE73B9"/>
    <w:rsid w:val="00FF178C"/>
    <w:rsid w:val="00FF1F07"/>
    <w:rsid w:val="00FF243D"/>
    <w:rsid w:val="00FF3123"/>
    <w:rsid w:val="00FF344B"/>
    <w:rsid w:val="00FF3EBA"/>
    <w:rsid w:val="00FF6014"/>
    <w:rsid w:val="00FF7A33"/>
    <w:rsid w:val="00FF7BF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A8F9BCC"/>
  <w14:defaultImageDpi w14:val="300"/>
  <w15:chartTrackingRefBased/>
  <w15:docId w15:val="{7C735C6C-A31E-44D1-8A2F-1FA2EBBF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55AB"/>
    <w:pPr>
      <w:spacing w:before="240"/>
    </w:pPr>
    <w:rPr>
      <w:color w:val="000000"/>
      <w:sz w:val="24"/>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rsid w:val="00A555AB"/>
    <w:pPr>
      <w:spacing w:line="360" w:lineRule="auto"/>
      <w:ind w:firstLine="709"/>
    </w:pPr>
    <w:rPr>
      <w:rFonts w:ascii="Arial" w:hAnsi="Arial"/>
    </w:rPr>
  </w:style>
  <w:style w:type="paragraph" w:customStyle="1" w:styleId="bild">
    <w:name w:val="bild"/>
    <w:basedOn w:val="Standard"/>
    <w:rsid w:val="00A555AB"/>
    <w:pPr>
      <w:spacing w:line="360" w:lineRule="auto"/>
    </w:pPr>
    <w:rPr>
      <w:rFonts w:ascii="Arial" w:hAnsi="Arial"/>
      <w:i/>
    </w:rPr>
  </w:style>
  <w:style w:type="paragraph" w:customStyle="1" w:styleId="DDElas-Text">
    <w:name w:val="DDElas-Text"/>
    <w:basedOn w:val="Standard"/>
    <w:rsid w:val="00A555AB"/>
    <w:pPr>
      <w:tabs>
        <w:tab w:val="left" w:pos="6521"/>
      </w:tabs>
      <w:spacing w:line="360" w:lineRule="auto"/>
    </w:pPr>
    <w:rPr>
      <w:rFonts w:ascii="Garamond" w:hAnsi="Garamond"/>
    </w:rPr>
  </w:style>
  <w:style w:type="paragraph" w:customStyle="1" w:styleId="Pressemitteilung">
    <w:name w:val="Pressemitteilung"/>
    <w:basedOn w:val="Standard"/>
    <w:next w:val="Standard"/>
    <w:rsid w:val="00A555AB"/>
    <w:pPr>
      <w:spacing w:before="360" w:line="360" w:lineRule="auto"/>
      <w:jc w:val="center"/>
    </w:pPr>
    <w:rPr>
      <w:rFonts w:ascii="Arial" w:hAnsi="Arial"/>
      <w:b/>
      <w:sz w:val="48"/>
    </w:rPr>
  </w:style>
  <w:style w:type="paragraph" w:customStyle="1" w:styleId="textmitpunkt">
    <w:name w:val="text mit punkt"/>
    <w:basedOn w:val="Standard"/>
    <w:rsid w:val="00A555AB"/>
    <w:pPr>
      <w:spacing w:before="120" w:line="360" w:lineRule="auto"/>
      <w:ind w:left="284" w:hanging="284"/>
    </w:pPr>
    <w:rPr>
      <w:rFonts w:ascii="Arial" w:hAnsi="Arial"/>
      <w:color w:val="auto"/>
    </w:rPr>
  </w:style>
  <w:style w:type="paragraph" w:customStyle="1" w:styleId="textnachPunkt">
    <w:name w:val="text nach Punkt"/>
    <w:basedOn w:val="Standard"/>
    <w:next w:val="Standard"/>
    <w:rsid w:val="00A555AB"/>
    <w:pPr>
      <w:spacing w:before="120" w:line="360" w:lineRule="auto"/>
    </w:pPr>
    <w:rPr>
      <w:rFonts w:ascii="Arial" w:hAnsi="Arial"/>
      <w:color w:val="auto"/>
    </w:rPr>
  </w:style>
  <w:style w:type="paragraph" w:customStyle="1" w:styleId="berschrift1Zeile">
    <w:name w:val="Überschrift 1. Zeile"/>
    <w:basedOn w:val="Standard"/>
    <w:next w:val="Standard"/>
    <w:rsid w:val="00A555AB"/>
    <w:pPr>
      <w:tabs>
        <w:tab w:val="left" w:pos="6521"/>
      </w:tabs>
    </w:pPr>
    <w:rPr>
      <w:b/>
      <w:caps/>
    </w:rPr>
  </w:style>
  <w:style w:type="paragraph" w:customStyle="1" w:styleId="berschrift1Zeile0">
    <w:name w:val="Überschrift 1.Zeile"/>
    <w:rsid w:val="00A555AB"/>
    <w:pPr>
      <w:spacing w:before="240" w:line="360" w:lineRule="auto"/>
      <w:ind w:firstLine="709"/>
    </w:pPr>
    <w:rPr>
      <w:b/>
      <w:caps/>
      <w:noProof/>
      <w:sz w:val="24"/>
      <w:lang w:val="en-GB" w:eastAsia="de-DE"/>
    </w:rPr>
  </w:style>
  <w:style w:type="paragraph" w:customStyle="1" w:styleId="berschrift16p">
    <w:name w:val="Überschrift 16p"/>
    <w:basedOn w:val="Standard"/>
    <w:next w:val="Standard"/>
    <w:rsid w:val="00A555AB"/>
    <w:pPr>
      <w:spacing w:before="360" w:line="360" w:lineRule="auto"/>
    </w:pPr>
    <w:rPr>
      <w:rFonts w:ascii="Arial" w:hAnsi="Arial"/>
      <w:b/>
      <w:color w:val="auto"/>
      <w:sz w:val="32"/>
    </w:rPr>
  </w:style>
  <w:style w:type="paragraph" w:customStyle="1" w:styleId="berschrift18p">
    <w:name w:val="Überschrift 18p"/>
    <w:basedOn w:val="Standard"/>
    <w:next w:val="Standard"/>
    <w:rsid w:val="00A555AB"/>
    <w:pPr>
      <w:spacing w:before="360" w:line="360" w:lineRule="auto"/>
    </w:pPr>
    <w:rPr>
      <w:rFonts w:ascii="Arial" w:hAnsi="Arial"/>
      <w:b/>
      <w:color w:val="auto"/>
      <w:sz w:val="36"/>
    </w:rPr>
  </w:style>
  <w:style w:type="paragraph" w:customStyle="1" w:styleId="berschrift2Zeile">
    <w:name w:val="Überschrift 2. Zeile"/>
    <w:basedOn w:val="berschrift1Zeile"/>
    <w:rsid w:val="00A555AB"/>
    <w:rPr>
      <w:u w:val="single"/>
    </w:rPr>
  </w:style>
  <w:style w:type="paragraph" w:customStyle="1" w:styleId="berschriftfett">
    <w:name w:val="überschrift fett"/>
    <w:basedOn w:val="Standard"/>
    <w:next w:val="Standard"/>
    <w:rsid w:val="00A555AB"/>
    <w:pPr>
      <w:spacing w:before="480" w:line="360" w:lineRule="auto"/>
    </w:pPr>
    <w:rPr>
      <w:rFonts w:ascii="Arial" w:hAnsi="Arial"/>
      <w:b/>
      <w:color w:val="auto"/>
    </w:rPr>
  </w:style>
  <w:style w:type="paragraph" w:customStyle="1" w:styleId="berschrift-Haupt">
    <w:name w:val="Überschrift-Haupt"/>
    <w:next w:val="Standard"/>
    <w:rsid w:val="00A555AB"/>
    <w:pPr>
      <w:spacing w:after="360"/>
    </w:pPr>
    <w:rPr>
      <w:rFonts w:ascii="Arial Narrow" w:hAnsi="Arial Narrow"/>
      <w:b/>
      <w:sz w:val="48"/>
      <w:lang w:val="en-GB" w:eastAsia="de-DE"/>
    </w:rPr>
  </w:style>
  <w:style w:type="paragraph" w:customStyle="1" w:styleId="berschrift-Zwischen">
    <w:name w:val="Überschrift-Zwischen"/>
    <w:basedOn w:val="berschrift-Haupt"/>
    <w:next w:val="Standard"/>
    <w:rsid w:val="00A555AB"/>
    <w:pPr>
      <w:spacing w:before="480" w:after="0"/>
    </w:pPr>
    <w:rPr>
      <w:sz w:val="36"/>
    </w:rPr>
  </w:style>
  <w:style w:type="paragraph" w:customStyle="1" w:styleId="Vorspann">
    <w:name w:val="Vorspann"/>
    <w:basedOn w:val="Standard"/>
    <w:next w:val="Standard"/>
    <w:rsid w:val="00A555AB"/>
    <w:pPr>
      <w:spacing w:after="360"/>
    </w:pPr>
    <w:rPr>
      <w:rFonts w:ascii="Arial" w:hAnsi="Arial"/>
      <w:b/>
      <w:i/>
      <w:color w:val="auto"/>
    </w:rPr>
  </w:style>
  <w:style w:type="paragraph" w:customStyle="1" w:styleId="berschrift-Zw-1">
    <w:name w:val="Überschrift-Zw-1"/>
    <w:basedOn w:val="Standard"/>
    <w:next w:val="Standard"/>
    <w:rsid w:val="00A555AB"/>
    <w:pPr>
      <w:keepNext/>
      <w:spacing w:before="0" w:after="120"/>
      <w:outlineLvl w:val="0"/>
    </w:pPr>
    <w:rPr>
      <w:rFonts w:ascii="Arial" w:hAnsi="Arial"/>
      <w:b/>
      <w:color w:val="auto"/>
      <w:sz w:val="28"/>
    </w:rPr>
  </w:style>
  <w:style w:type="paragraph" w:styleId="Kopfzeile">
    <w:name w:val="header"/>
    <w:basedOn w:val="Standard"/>
    <w:rsid w:val="00416D81"/>
    <w:pPr>
      <w:tabs>
        <w:tab w:val="center" w:pos="4536"/>
        <w:tab w:val="right" w:pos="9072"/>
      </w:tabs>
    </w:pPr>
  </w:style>
  <w:style w:type="paragraph" w:styleId="Fuzeile">
    <w:name w:val="footer"/>
    <w:basedOn w:val="Standard"/>
    <w:rsid w:val="00416D81"/>
    <w:pPr>
      <w:tabs>
        <w:tab w:val="center" w:pos="4536"/>
        <w:tab w:val="right" w:pos="9072"/>
      </w:tabs>
    </w:pPr>
  </w:style>
  <w:style w:type="character" w:styleId="Hyperlink">
    <w:name w:val="Hyperlink"/>
    <w:rsid w:val="007B2CC3"/>
    <w:rPr>
      <w:color w:val="0000FF"/>
      <w:u w:val="single"/>
    </w:rPr>
  </w:style>
  <w:style w:type="character" w:styleId="Fett">
    <w:name w:val="Strong"/>
    <w:qFormat/>
    <w:rsid w:val="00430AAB"/>
    <w:rPr>
      <w:b/>
      <w:bCs/>
    </w:rPr>
  </w:style>
  <w:style w:type="paragraph" w:styleId="Sprechblasentext">
    <w:name w:val="Balloon Text"/>
    <w:basedOn w:val="Standard"/>
    <w:semiHidden/>
    <w:rsid w:val="00BE4BB1"/>
    <w:rPr>
      <w:rFonts w:ascii="Tahoma" w:hAnsi="Tahoma" w:cs="Tahoma"/>
      <w:sz w:val="16"/>
      <w:szCs w:val="16"/>
    </w:rPr>
  </w:style>
  <w:style w:type="character" w:styleId="Seitenzahl">
    <w:name w:val="page number"/>
    <w:basedOn w:val="Absatz-Standardschriftart"/>
    <w:rsid w:val="00DD4CB8"/>
  </w:style>
  <w:style w:type="paragraph" w:styleId="StandardWeb">
    <w:name w:val="Normal (Web)"/>
    <w:basedOn w:val="Standard"/>
    <w:rsid w:val="006B05CE"/>
    <w:pPr>
      <w:spacing w:before="100" w:beforeAutospacing="1" w:after="100" w:afterAutospacing="1"/>
    </w:pPr>
    <w:rPr>
      <w:rFonts w:eastAsia="MS Mincho"/>
      <w:color w:val="auto"/>
      <w:szCs w:val="24"/>
      <w:lang w:eastAsia="ja-JP"/>
    </w:rPr>
  </w:style>
  <w:style w:type="character" w:styleId="Kommentarzeichen">
    <w:name w:val="annotation reference"/>
    <w:semiHidden/>
    <w:rsid w:val="006C3D4A"/>
    <w:rPr>
      <w:sz w:val="16"/>
      <w:szCs w:val="16"/>
    </w:rPr>
  </w:style>
  <w:style w:type="paragraph" w:styleId="Kommentartext">
    <w:name w:val="annotation text"/>
    <w:basedOn w:val="Standard"/>
    <w:semiHidden/>
    <w:rsid w:val="006C3D4A"/>
    <w:rPr>
      <w:sz w:val="20"/>
    </w:rPr>
  </w:style>
  <w:style w:type="paragraph" w:styleId="Kommentarthema">
    <w:name w:val="annotation subject"/>
    <w:basedOn w:val="Kommentartext"/>
    <w:next w:val="Kommentartext"/>
    <w:semiHidden/>
    <w:rsid w:val="006C3D4A"/>
    <w:rPr>
      <w:b/>
      <w:bCs/>
    </w:rPr>
  </w:style>
  <w:style w:type="paragraph" w:styleId="Textkrper">
    <w:name w:val="Body Text"/>
    <w:basedOn w:val="Standard"/>
    <w:rsid w:val="005D04CE"/>
    <w:pPr>
      <w:shd w:val="solid" w:color="FFFFFF" w:fill="FFFFFF"/>
      <w:overflowPunct w:val="0"/>
      <w:autoSpaceDE w:val="0"/>
      <w:autoSpaceDN w:val="0"/>
      <w:adjustRightInd w:val="0"/>
      <w:spacing w:before="0"/>
      <w:ind w:right="2834"/>
      <w:jc w:val="both"/>
      <w:textAlignment w:val="baseline"/>
    </w:pPr>
    <w:rPr>
      <w:rFonts w:ascii="Arial" w:hAnsi="Arial"/>
      <w:iCs/>
      <w:color w:val="auto"/>
      <w:sz w:val="20"/>
    </w:rPr>
  </w:style>
  <w:style w:type="character" w:styleId="BesuchterLink">
    <w:name w:val="FollowedHyperlink"/>
    <w:uiPriority w:val="99"/>
    <w:semiHidden/>
    <w:unhideWhenUsed/>
    <w:rsid w:val="0073012C"/>
    <w:rPr>
      <w:color w:val="800080"/>
      <w:u w:val="single"/>
    </w:rPr>
  </w:style>
  <w:style w:type="paragraph" w:customStyle="1" w:styleId="LightGrid-Accent41">
    <w:name w:val="Light Grid - Accent 41"/>
    <w:uiPriority w:val="1"/>
    <w:qFormat/>
    <w:rsid w:val="005317CE"/>
    <w:rPr>
      <w:color w:val="000000"/>
      <w:sz w:val="24"/>
      <w:lang w:val="en-GB" w:eastAsia="de-DE"/>
    </w:rPr>
  </w:style>
  <w:style w:type="paragraph" w:customStyle="1" w:styleId="Textklein">
    <w:name w:val="Text klein"/>
    <w:basedOn w:val="Standard"/>
    <w:qFormat/>
    <w:rsid w:val="004D20E5"/>
    <w:pPr>
      <w:tabs>
        <w:tab w:val="right" w:pos="2127"/>
        <w:tab w:val="left" w:pos="4058"/>
        <w:tab w:val="right" w:pos="9720"/>
      </w:tabs>
      <w:spacing w:before="0" w:line="276" w:lineRule="auto"/>
      <w:ind w:right="-6"/>
    </w:pPr>
    <w:rPr>
      <w:rFonts w:ascii="Arial" w:eastAsia="Calibri" w:hAnsi="Arial" w:cs="Arial"/>
      <w:color w:val="auto"/>
      <w:sz w:val="14"/>
      <w:szCs w:val="14"/>
      <w:lang w:eastAsia="en-US"/>
    </w:rPr>
  </w:style>
  <w:style w:type="table" w:styleId="Tabellenraster">
    <w:name w:val="Table Grid"/>
    <w:basedOn w:val="NormaleTabelle"/>
    <w:rsid w:val="003B1B1D"/>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Standard"/>
    <w:uiPriority w:val="34"/>
    <w:qFormat/>
    <w:rsid w:val="002E5FCD"/>
    <w:pPr>
      <w:spacing w:before="0" w:after="160" w:line="259" w:lineRule="auto"/>
      <w:ind w:left="720"/>
      <w:contextualSpacing/>
    </w:pPr>
    <w:rPr>
      <w:rFonts w:ascii="Calibri" w:eastAsia="Calibri" w:hAnsi="Calibri"/>
      <w:color w:val="auto"/>
      <w:sz w:val="22"/>
      <w:szCs w:val="22"/>
      <w:lang w:eastAsia="en-US"/>
    </w:rPr>
  </w:style>
  <w:style w:type="character" w:customStyle="1" w:styleId="bold">
    <w:name w:val="bold"/>
    <w:rsid w:val="00FF3123"/>
    <w:rPr>
      <w:rFonts w:ascii="Replica" w:hAnsi="Replica" w:hint="default"/>
      <w:b/>
      <w:bCs/>
      <w:color w:val="374044"/>
      <w:sz w:val="21"/>
      <w:szCs w:val="21"/>
    </w:rPr>
  </w:style>
  <w:style w:type="paragraph" w:styleId="Listenabsatz">
    <w:name w:val="List Paragraph"/>
    <w:basedOn w:val="Standard"/>
    <w:uiPriority w:val="34"/>
    <w:qFormat/>
    <w:rsid w:val="00F242FB"/>
    <w:pPr>
      <w:spacing w:before="0"/>
      <w:ind w:left="720"/>
    </w:pPr>
    <w:rPr>
      <w:rFonts w:ascii="Calibri" w:eastAsia="Calibri" w:hAnsi="Calibri" w:cs="Calibri"/>
      <w:color w:val="auto"/>
      <w:sz w:val="22"/>
      <w:szCs w:val="22"/>
      <w:lang w:eastAsia="en-US"/>
    </w:rPr>
  </w:style>
  <w:style w:type="character" w:customStyle="1" w:styleId="s1">
    <w:name w:val="s1"/>
    <w:rsid w:val="006E497A"/>
  </w:style>
  <w:style w:type="character" w:styleId="NichtaufgelsteErwhnung">
    <w:name w:val="Unresolved Mention"/>
    <w:uiPriority w:val="99"/>
    <w:semiHidden/>
    <w:unhideWhenUsed/>
    <w:rsid w:val="003C5346"/>
    <w:rPr>
      <w:color w:val="808080"/>
      <w:shd w:val="clear" w:color="auto" w:fill="E6E6E6"/>
    </w:rPr>
  </w:style>
  <w:style w:type="paragraph" w:styleId="Funotentext">
    <w:name w:val="footnote text"/>
    <w:basedOn w:val="Standard"/>
    <w:link w:val="FunotentextZchn"/>
    <w:uiPriority w:val="99"/>
    <w:semiHidden/>
    <w:unhideWhenUsed/>
    <w:rsid w:val="007E1F8D"/>
    <w:rPr>
      <w:sz w:val="20"/>
    </w:rPr>
  </w:style>
  <w:style w:type="character" w:customStyle="1" w:styleId="FunotentextZchn">
    <w:name w:val="Fußnotentext Zchn"/>
    <w:link w:val="Funotentext"/>
    <w:uiPriority w:val="99"/>
    <w:semiHidden/>
    <w:rsid w:val="007E1F8D"/>
    <w:rPr>
      <w:color w:val="000000"/>
      <w:lang w:val="en-GB" w:eastAsia="de-DE"/>
    </w:rPr>
  </w:style>
  <w:style w:type="character" w:styleId="Funotenzeichen">
    <w:name w:val="footnote reference"/>
    <w:uiPriority w:val="99"/>
    <w:semiHidden/>
    <w:unhideWhenUsed/>
    <w:rsid w:val="007E1F8D"/>
    <w:rPr>
      <w:vertAlign w:val="superscript"/>
    </w:rPr>
  </w:style>
  <w:style w:type="paragraph" w:styleId="berarbeitung">
    <w:name w:val="Revision"/>
    <w:hidden/>
    <w:uiPriority w:val="71"/>
    <w:rsid w:val="004109BC"/>
    <w:rPr>
      <w:color w:val="000000"/>
      <w:sz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7218">
      <w:bodyDiv w:val="1"/>
      <w:marLeft w:val="0"/>
      <w:marRight w:val="0"/>
      <w:marTop w:val="0"/>
      <w:marBottom w:val="0"/>
      <w:divBdr>
        <w:top w:val="none" w:sz="0" w:space="0" w:color="auto"/>
        <w:left w:val="none" w:sz="0" w:space="0" w:color="auto"/>
        <w:bottom w:val="none" w:sz="0" w:space="0" w:color="auto"/>
        <w:right w:val="none" w:sz="0" w:space="0" w:color="auto"/>
      </w:divBdr>
    </w:div>
    <w:div w:id="141240751">
      <w:bodyDiv w:val="1"/>
      <w:marLeft w:val="0"/>
      <w:marRight w:val="0"/>
      <w:marTop w:val="0"/>
      <w:marBottom w:val="0"/>
      <w:divBdr>
        <w:top w:val="none" w:sz="0" w:space="0" w:color="auto"/>
        <w:left w:val="none" w:sz="0" w:space="0" w:color="auto"/>
        <w:bottom w:val="none" w:sz="0" w:space="0" w:color="auto"/>
        <w:right w:val="none" w:sz="0" w:space="0" w:color="auto"/>
      </w:divBdr>
    </w:div>
    <w:div w:id="245922754">
      <w:bodyDiv w:val="1"/>
      <w:marLeft w:val="0"/>
      <w:marRight w:val="0"/>
      <w:marTop w:val="0"/>
      <w:marBottom w:val="0"/>
      <w:divBdr>
        <w:top w:val="none" w:sz="0" w:space="0" w:color="auto"/>
        <w:left w:val="none" w:sz="0" w:space="0" w:color="auto"/>
        <w:bottom w:val="none" w:sz="0" w:space="0" w:color="auto"/>
        <w:right w:val="none" w:sz="0" w:space="0" w:color="auto"/>
      </w:divBdr>
    </w:div>
    <w:div w:id="308558284">
      <w:bodyDiv w:val="1"/>
      <w:marLeft w:val="0"/>
      <w:marRight w:val="0"/>
      <w:marTop w:val="0"/>
      <w:marBottom w:val="0"/>
      <w:divBdr>
        <w:top w:val="none" w:sz="0" w:space="0" w:color="auto"/>
        <w:left w:val="none" w:sz="0" w:space="0" w:color="auto"/>
        <w:bottom w:val="none" w:sz="0" w:space="0" w:color="auto"/>
        <w:right w:val="none" w:sz="0" w:space="0" w:color="auto"/>
      </w:divBdr>
    </w:div>
    <w:div w:id="446505041">
      <w:bodyDiv w:val="1"/>
      <w:marLeft w:val="0"/>
      <w:marRight w:val="0"/>
      <w:marTop w:val="0"/>
      <w:marBottom w:val="0"/>
      <w:divBdr>
        <w:top w:val="none" w:sz="0" w:space="0" w:color="auto"/>
        <w:left w:val="none" w:sz="0" w:space="0" w:color="auto"/>
        <w:bottom w:val="none" w:sz="0" w:space="0" w:color="auto"/>
        <w:right w:val="none" w:sz="0" w:space="0" w:color="auto"/>
      </w:divBdr>
    </w:div>
    <w:div w:id="565919823">
      <w:bodyDiv w:val="1"/>
      <w:marLeft w:val="0"/>
      <w:marRight w:val="0"/>
      <w:marTop w:val="0"/>
      <w:marBottom w:val="0"/>
      <w:divBdr>
        <w:top w:val="none" w:sz="0" w:space="0" w:color="auto"/>
        <w:left w:val="none" w:sz="0" w:space="0" w:color="auto"/>
        <w:bottom w:val="none" w:sz="0" w:space="0" w:color="auto"/>
        <w:right w:val="none" w:sz="0" w:space="0" w:color="auto"/>
      </w:divBdr>
    </w:div>
    <w:div w:id="575823043">
      <w:bodyDiv w:val="1"/>
      <w:marLeft w:val="0"/>
      <w:marRight w:val="0"/>
      <w:marTop w:val="0"/>
      <w:marBottom w:val="0"/>
      <w:divBdr>
        <w:top w:val="none" w:sz="0" w:space="0" w:color="auto"/>
        <w:left w:val="none" w:sz="0" w:space="0" w:color="auto"/>
        <w:bottom w:val="none" w:sz="0" w:space="0" w:color="auto"/>
        <w:right w:val="none" w:sz="0" w:space="0" w:color="auto"/>
      </w:divBdr>
    </w:div>
    <w:div w:id="655769748">
      <w:bodyDiv w:val="1"/>
      <w:marLeft w:val="0"/>
      <w:marRight w:val="0"/>
      <w:marTop w:val="0"/>
      <w:marBottom w:val="0"/>
      <w:divBdr>
        <w:top w:val="none" w:sz="0" w:space="0" w:color="auto"/>
        <w:left w:val="none" w:sz="0" w:space="0" w:color="auto"/>
        <w:bottom w:val="none" w:sz="0" w:space="0" w:color="auto"/>
        <w:right w:val="none" w:sz="0" w:space="0" w:color="auto"/>
      </w:divBdr>
    </w:div>
    <w:div w:id="823814926">
      <w:bodyDiv w:val="1"/>
      <w:marLeft w:val="0"/>
      <w:marRight w:val="0"/>
      <w:marTop w:val="0"/>
      <w:marBottom w:val="0"/>
      <w:divBdr>
        <w:top w:val="none" w:sz="0" w:space="0" w:color="auto"/>
        <w:left w:val="none" w:sz="0" w:space="0" w:color="auto"/>
        <w:bottom w:val="none" w:sz="0" w:space="0" w:color="auto"/>
        <w:right w:val="none" w:sz="0" w:space="0" w:color="auto"/>
      </w:divBdr>
    </w:div>
    <w:div w:id="913970617">
      <w:bodyDiv w:val="1"/>
      <w:marLeft w:val="0"/>
      <w:marRight w:val="0"/>
      <w:marTop w:val="0"/>
      <w:marBottom w:val="0"/>
      <w:divBdr>
        <w:top w:val="none" w:sz="0" w:space="0" w:color="auto"/>
        <w:left w:val="none" w:sz="0" w:space="0" w:color="auto"/>
        <w:bottom w:val="none" w:sz="0" w:space="0" w:color="auto"/>
        <w:right w:val="none" w:sz="0" w:space="0" w:color="auto"/>
      </w:divBdr>
    </w:div>
    <w:div w:id="1010183741">
      <w:bodyDiv w:val="1"/>
      <w:marLeft w:val="0"/>
      <w:marRight w:val="0"/>
      <w:marTop w:val="0"/>
      <w:marBottom w:val="0"/>
      <w:divBdr>
        <w:top w:val="none" w:sz="0" w:space="0" w:color="auto"/>
        <w:left w:val="none" w:sz="0" w:space="0" w:color="auto"/>
        <w:bottom w:val="none" w:sz="0" w:space="0" w:color="auto"/>
        <w:right w:val="none" w:sz="0" w:space="0" w:color="auto"/>
      </w:divBdr>
    </w:div>
    <w:div w:id="1758748022">
      <w:bodyDiv w:val="1"/>
      <w:marLeft w:val="0"/>
      <w:marRight w:val="0"/>
      <w:marTop w:val="0"/>
      <w:marBottom w:val="0"/>
      <w:divBdr>
        <w:top w:val="none" w:sz="0" w:space="0" w:color="auto"/>
        <w:left w:val="none" w:sz="0" w:space="0" w:color="auto"/>
        <w:bottom w:val="none" w:sz="0" w:space="0" w:color="auto"/>
        <w:right w:val="none" w:sz="0" w:space="0" w:color="auto"/>
      </w:divBdr>
    </w:div>
    <w:div w:id="1884560489">
      <w:bodyDiv w:val="1"/>
      <w:marLeft w:val="0"/>
      <w:marRight w:val="0"/>
      <w:marTop w:val="0"/>
      <w:marBottom w:val="0"/>
      <w:divBdr>
        <w:top w:val="none" w:sz="0" w:space="0" w:color="auto"/>
        <w:left w:val="none" w:sz="0" w:space="0" w:color="auto"/>
        <w:bottom w:val="none" w:sz="0" w:space="0" w:color="auto"/>
        <w:right w:val="none" w:sz="0" w:space="0" w:color="auto"/>
      </w:divBdr>
    </w:div>
    <w:div w:id="1959794202">
      <w:bodyDiv w:val="1"/>
      <w:marLeft w:val="0"/>
      <w:marRight w:val="0"/>
      <w:marTop w:val="0"/>
      <w:marBottom w:val="0"/>
      <w:divBdr>
        <w:top w:val="none" w:sz="0" w:space="0" w:color="auto"/>
        <w:left w:val="none" w:sz="0" w:space="0" w:color="auto"/>
        <w:bottom w:val="none" w:sz="0" w:space="0" w:color="auto"/>
        <w:right w:val="none" w:sz="0" w:space="0" w:color="auto"/>
      </w:divBdr>
    </w:div>
    <w:div w:id="210410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rem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rem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B1B8-104F-4905-B6D5-45485390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4834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EREMA Pressemitteilung</vt:lpstr>
    </vt:vector>
  </TitlesOfParts>
  <Company>Konsens PR</Company>
  <LinksUpToDate>false</LinksUpToDate>
  <CharactersWithSpaces>5590</CharactersWithSpaces>
  <SharedDoc>false</SharedDoc>
  <HLinks>
    <vt:vector size="12" baseType="variant">
      <vt:variant>
        <vt:i4>4456462</vt:i4>
      </vt:variant>
      <vt:variant>
        <vt:i4>6</vt:i4>
      </vt:variant>
      <vt:variant>
        <vt:i4>0</vt:i4>
      </vt:variant>
      <vt:variant>
        <vt:i4>5</vt:i4>
      </vt:variant>
      <vt:variant>
        <vt:lpwstr>http://www.erema.com/</vt:lpwstr>
      </vt:variant>
      <vt:variant>
        <vt:lpwstr/>
      </vt:variant>
      <vt:variant>
        <vt:i4>4456462</vt:i4>
      </vt:variant>
      <vt:variant>
        <vt:i4>3</vt:i4>
      </vt:variant>
      <vt:variant>
        <vt:i4>0</vt:i4>
      </vt:variant>
      <vt:variant>
        <vt:i4>5</vt:i4>
      </vt:variant>
      <vt:variant>
        <vt:lpwstr>http://www.erema.com/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EREMA Pressemitteilung</dc:title>
  <dc:subject/>
  <dc:creator>BREUER Gerold</dc:creator>
  <cp:keywords/>
  <cp:lastModifiedBy>Jung Daniela</cp:lastModifiedBy>
  <cp:revision>5</cp:revision>
  <cp:lastPrinted>2022-05-02T12:54:00Z</cp:lastPrinted>
  <dcterms:created xsi:type="dcterms:W3CDTF">2023-04-26T05:52:00Z</dcterms:created>
  <dcterms:modified xsi:type="dcterms:W3CDTF">2023-04-26T06:49:00Z</dcterms:modified>
</cp:coreProperties>
</file>